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619" w:rsidRPr="00166619" w:rsidRDefault="00166619" w:rsidP="00166619">
      <w:pPr>
        <w:spacing w:after="0"/>
        <w:jc w:val="center"/>
        <w:rPr>
          <w:rFonts w:ascii="Times New Roman" w:hAnsi="Times New Roman" w:cs="Times New Roman"/>
          <w:caps/>
          <w:sz w:val="24"/>
          <w:szCs w:val="24"/>
        </w:rPr>
      </w:pPr>
      <w:r w:rsidRPr="00166619">
        <w:rPr>
          <w:rFonts w:ascii="Times New Roman" w:hAnsi="Times New Roman" w:cs="Times New Roman"/>
          <w:sz w:val="24"/>
          <w:szCs w:val="24"/>
        </w:rPr>
        <w:t xml:space="preserve">А  Д  М  И  Н  И  С  Т  </w:t>
      </w:r>
      <w:proofErr w:type="gramStart"/>
      <w:r w:rsidRPr="00166619">
        <w:rPr>
          <w:rFonts w:ascii="Times New Roman" w:hAnsi="Times New Roman" w:cs="Times New Roman"/>
          <w:sz w:val="24"/>
          <w:szCs w:val="24"/>
        </w:rPr>
        <w:t>Р</w:t>
      </w:r>
      <w:proofErr w:type="gramEnd"/>
      <w:r w:rsidRPr="00166619">
        <w:rPr>
          <w:rFonts w:ascii="Times New Roman" w:hAnsi="Times New Roman" w:cs="Times New Roman"/>
          <w:sz w:val="24"/>
          <w:szCs w:val="24"/>
        </w:rPr>
        <w:t xml:space="preserve">  А  Ц  И  Я  </w:t>
      </w:r>
    </w:p>
    <w:p w:rsidR="00166619" w:rsidRPr="00166619" w:rsidRDefault="00166619" w:rsidP="00166619">
      <w:pPr>
        <w:spacing w:after="0"/>
        <w:jc w:val="center"/>
        <w:rPr>
          <w:rFonts w:ascii="Times New Roman" w:hAnsi="Times New Roman" w:cs="Times New Roman"/>
          <w:sz w:val="24"/>
          <w:szCs w:val="24"/>
        </w:rPr>
      </w:pPr>
      <w:r w:rsidRPr="00166619">
        <w:rPr>
          <w:rFonts w:ascii="Times New Roman" w:hAnsi="Times New Roman" w:cs="Times New Roman"/>
          <w:caps/>
          <w:sz w:val="24"/>
          <w:szCs w:val="24"/>
        </w:rPr>
        <w:t xml:space="preserve">муниципального образования </w:t>
      </w:r>
      <w:r w:rsidRPr="00166619">
        <w:rPr>
          <w:rFonts w:ascii="Times New Roman" w:hAnsi="Times New Roman" w:cs="Times New Roman"/>
          <w:sz w:val="24"/>
          <w:szCs w:val="24"/>
        </w:rPr>
        <w:t xml:space="preserve">ВОЛЬНОВСКОГО СЕЛЬСКОГО ПОСЕЛЕНИЯ </w:t>
      </w:r>
    </w:p>
    <w:p w:rsidR="00166619" w:rsidRPr="00166619" w:rsidRDefault="00166619" w:rsidP="00166619">
      <w:pPr>
        <w:spacing w:after="0"/>
        <w:jc w:val="center"/>
        <w:rPr>
          <w:rFonts w:ascii="Times New Roman" w:hAnsi="Times New Roman" w:cs="Times New Roman"/>
          <w:b/>
          <w:sz w:val="24"/>
          <w:szCs w:val="24"/>
          <w:u w:val="single"/>
        </w:rPr>
      </w:pPr>
      <w:r w:rsidRPr="00166619">
        <w:rPr>
          <w:rFonts w:ascii="Times New Roman" w:hAnsi="Times New Roman" w:cs="Times New Roman"/>
          <w:sz w:val="24"/>
          <w:szCs w:val="24"/>
        </w:rPr>
        <w:t>ПОЛТАВСКОГО   МУНИЦИПАЛЬНОГО  РАЙОНА   ОМСКОЙ   ОБЛАСТИ</w:t>
      </w:r>
    </w:p>
    <w:p w:rsidR="00166619" w:rsidRPr="00166619" w:rsidRDefault="00166619" w:rsidP="00166619">
      <w:pPr>
        <w:spacing w:after="0"/>
        <w:jc w:val="center"/>
        <w:rPr>
          <w:rFonts w:ascii="Times New Roman" w:eastAsia="Calibri" w:hAnsi="Times New Roman" w:cs="Times New Roman"/>
          <w:b/>
          <w:sz w:val="24"/>
          <w:szCs w:val="24"/>
          <w:u w:val="single"/>
        </w:rPr>
      </w:pPr>
      <w:r w:rsidRPr="00166619">
        <w:rPr>
          <w:rFonts w:ascii="Times New Roman" w:hAnsi="Times New Roman" w:cs="Times New Roman"/>
          <w:b/>
          <w:sz w:val="24"/>
          <w:szCs w:val="24"/>
          <w:u w:val="single"/>
        </w:rPr>
        <w:t xml:space="preserve">   </w:t>
      </w:r>
    </w:p>
    <w:p w:rsidR="00166619" w:rsidRPr="00166619" w:rsidRDefault="00166619" w:rsidP="00166619">
      <w:pPr>
        <w:pStyle w:val="TimesNewRoman"/>
        <w:spacing w:after="0"/>
        <w:rPr>
          <w:b/>
          <w:sz w:val="24"/>
          <w:szCs w:val="24"/>
          <w:u w:val="single"/>
        </w:rPr>
      </w:pPr>
    </w:p>
    <w:p w:rsidR="00166619" w:rsidRPr="00166619" w:rsidRDefault="00166619" w:rsidP="00166619">
      <w:pPr>
        <w:jc w:val="center"/>
        <w:rPr>
          <w:rFonts w:ascii="Times New Roman" w:hAnsi="Times New Roman" w:cs="Times New Roman"/>
          <w:sz w:val="24"/>
          <w:szCs w:val="24"/>
        </w:rPr>
      </w:pPr>
      <w:r w:rsidRPr="00166619">
        <w:rPr>
          <w:rFonts w:ascii="Times New Roman" w:hAnsi="Times New Roman" w:cs="Times New Roman"/>
          <w:sz w:val="24"/>
          <w:szCs w:val="24"/>
        </w:rPr>
        <w:t>ПОСТАНОВЛЕНИЕ</w:t>
      </w:r>
    </w:p>
    <w:p w:rsidR="00166619" w:rsidRPr="00166619" w:rsidRDefault="00166619" w:rsidP="00166619">
      <w:pPr>
        <w:rPr>
          <w:rFonts w:ascii="Times New Roman" w:hAnsi="Times New Roman" w:cs="Times New Roman"/>
          <w:sz w:val="24"/>
          <w:szCs w:val="24"/>
        </w:rPr>
      </w:pPr>
    </w:p>
    <w:p w:rsidR="00166619" w:rsidRPr="00166619" w:rsidRDefault="00166619" w:rsidP="00166619">
      <w:pPr>
        <w:pStyle w:val="ConsPlusTitle"/>
        <w:rPr>
          <w:rFonts w:ascii="Times New Roman" w:hAnsi="Times New Roman" w:cs="Times New Roman"/>
          <w:b w:val="0"/>
          <w:sz w:val="24"/>
          <w:szCs w:val="24"/>
        </w:rPr>
      </w:pPr>
      <w:r w:rsidRPr="00166619">
        <w:rPr>
          <w:rFonts w:ascii="Times New Roman" w:hAnsi="Times New Roman" w:cs="Times New Roman"/>
          <w:b w:val="0"/>
          <w:sz w:val="24"/>
          <w:szCs w:val="24"/>
        </w:rPr>
        <w:t xml:space="preserve">от </w:t>
      </w:r>
      <w:r w:rsidR="00A77102">
        <w:rPr>
          <w:rFonts w:ascii="Times New Roman" w:hAnsi="Times New Roman" w:cs="Times New Roman"/>
          <w:b w:val="0"/>
          <w:sz w:val="24"/>
          <w:szCs w:val="24"/>
        </w:rPr>
        <w:t xml:space="preserve"> </w:t>
      </w:r>
      <w:r w:rsidR="003378AC">
        <w:rPr>
          <w:rFonts w:ascii="Times New Roman" w:hAnsi="Times New Roman" w:cs="Times New Roman"/>
          <w:b w:val="0"/>
          <w:sz w:val="24"/>
          <w:szCs w:val="24"/>
        </w:rPr>
        <w:t>24 июня</w:t>
      </w:r>
      <w:r w:rsidR="00B71B7D">
        <w:rPr>
          <w:rFonts w:ascii="Times New Roman" w:hAnsi="Times New Roman" w:cs="Times New Roman"/>
          <w:b w:val="0"/>
          <w:sz w:val="24"/>
          <w:szCs w:val="24"/>
        </w:rPr>
        <w:t xml:space="preserve"> </w:t>
      </w:r>
      <w:r w:rsidR="00FF62A3">
        <w:rPr>
          <w:rFonts w:ascii="Times New Roman" w:hAnsi="Times New Roman" w:cs="Times New Roman"/>
          <w:b w:val="0"/>
          <w:sz w:val="24"/>
          <w:szCs w:val="24"/>
        </w:rPr>
        <w:t>2024</w:t>
      </w:r>
      <w:r w:rsidRPr="00166619">
        <w:rPr>
          <w:rFonts w:ascii="Times New Roman" w:hAnsi="Times New Roman" w:cs="Times New Roman"/>
          <w:b w:val="0"/>
          <w:sz w:val="24"/>
          <w:szCs w:val="24"/>
        </w:rPr>
        <w:t xml:space="preserve">  года                                                                                               </w:t>
      </w:r>
      <w:r w:rsidR="003378AC">
        <w:rPr>
          <w:rFonts w:ascii="Times New Roman" w:hAnsi="Times New Roman" w:cs="Times New Roman"/>
          <w:b w:val="0"/>
          <w:sz w:val="24"/>
          <w:szCs w:val="24"/>
        </w:rPr>
        <w:t xml:space="preserve">       </w:t>
      </w:r>
      <w:r w:rsidRPr="00166619">
        <w:rPr>
          <w:rFonts w:ascii="Times New Roman" w:hAnsi="Times New Roman" w:cs="Times New Roman"/>
          <w:b w:val="0"/>
          <w:sz w:val="24"/>
          <w:szCs w:val="24"/>
        </w:rPr>
        <w:t xml:space="preserve">      №</w:t>
      </w:r>
      <w:r w:rsidR="00B72F3C">
        <w:rPr>
          <w:rFonts w:ascii="Times New Roman" w:hAnsi="Times New Roman" w:cs="Times New Roman"/>
          <w:b w:val="0"/>
          <w:sz w:val="24"/>
          <w:szCs w:val="24"/>
        </w:rPr>
        <w:t xml:space="preserve"> </w:t>
      </w:r>
      <w:r w:rsidR="003378AC">
        <w:rPr>
          <w:rFonts w:ascii="Times New Roman" w:hAnsi="Times New Roman" w:cs="Times New Roman"/>
          <w:b w:val="0"/>
          <w:sz w:val="24"/>
          <w:szCs w:val="24"/>
        </w:rPr>
        <w:t>31</w:t>
      </w:r>
    </w:p>
    <w:p w:rsidR="00166619" w:rsidRPr="00166619" w:rsidRDefault="00166619" w:rsidP="00166619">
      <w:pPr>
        <w:pStyle w:val="ConsPlusTitle"/>
        <w:jc w:val="center"/>
        <w:rPr>
          <w:rFonts w:ascii="Times New Roman" w:hAnsi="Times New Roman" w:cs="Times New Roman"/>
          <w:b w:val="0"/>
          <w:sz w:val="24"/>
          <w:szCs w:val="24"/>
        </w:rPr>
      </w:pPr>
    </w:p>
    <w:p w:rsidR="00166619" w:rsidRPr="00166619" w:rsidRDefault="00166619" w:rsidP="00166619">
      <w:pPr>
        <w:pStyle w:val="ConsPlusTitle"/>
        <w:rPr>
          <w:rFonts w:ascii="Times New Roman" w:hAnsi="Times New Roman" w:cs="Times New Roman"/>
          <w:sz w:val="24"/>
          <w:szCs w:val="24"/>
        </w:rPr>
      </w:pPr>
    </w:p>
    <w:p w:rsidR="00166619" w:rsidRPr="00166619" w:rsidRDefault="00166619" w:rsidP="00166619">
      <w:pPr>
        <w:autoSpaceDE w:val="0"/>
        <w:ind w:right="4535"/>
        <w:jc w:val="both"/>
        <w:rPr>
          <w:rFonts w:ascii="Times New Roman" w:hAnsi="Times New Roman" w:cs="Times New Roman"/>
          <w:sz w:val="24"/>
          <w:szCs w:val="24"/>
        </w:rPr>
      </w:pPr>
      <w:r w:rsidRPr="00166619">
        <w:rPr>
          <w:rFonts w:ascii="Times New Roman" w:hAnsi="Times New Roman" w:cs="Times New Roman"/>
          <w:sz w:val="24"/>
          <w:szCs w:val="24"/>
        </w:rPr>
        <w:t xml:space="preserve">О внесении изменений в  муниципальную программу Вольновского сельского поселения Полтавского муниципального района Омской области «Развитие экономического потенциала Вольновского сельского поселения»  утвержденную Постановлением № 57 от 05.10.2013 г. </w:t>
      </w:r>
    </w:p>
    <w:p w:rsidR="00166619" w:rsidRPr="00166619" w:rsidRDefault="00166619" w:rsidP="00166619">
      <w:pPr>
        <w:pStyle w:val="ConsPlusNormal"/>
        <w:ind w:firstLine="0"/>
        <w:jc w:val="left"/>
        <w:rPr>
          <w:rFonts w:ascii="Times New Roman" w:hAnsi="Times New Roman" w:cs="Times New Roman"/>
          <w:sz w:val="24"/>
          <w:szCs w:val="24"/>
        </w:rPr>
      </w:pPr>
    </w:p>
    <w:p w:rsidR="00166619" w:rsidRPr="00166619" w:rsidRDefault="00166619" w:rsidP="00166619">
      <w:pPr>
        <w:pStyle w:val="ConsPlusNormal"/>
        <w:ind w:firstLine="0"/>
        <w:rPr>
          <w:rFonts w:ascii="Times New Roman" w:hAnsi="Times New Roman" w:cs="Times New Roman"/>
          <w:sz w:val="24"/>
          <w:szCs w:val="24"/>
        </w:rPr>
      </w:pPr>
    </w:p>
    <w:p w:rsidR="00166619" w:rsidRPr="00166619" w:rsidRDefault="00166619" w:rsidP="00166619">
      <w:pPr>
        <w:jc w:val="both"/>
        <w:rPr>
          <w:rFonts w:ascii="Times New Roman" w:hAnsi="Times New Roman" w:cs="Times New Roman"/>
          <w:sz w:val="24"/>
          <w:szCs w:val="24"/>
        </w:rPr>
      </w:pPr>
      <w:r w:rsidRPr="00166619">
        <w:rPr>
          <w:rFonts w:ascii="Times New Roman" w:hAnsi="Times New Roman" w:cs="Times New Roman"/>
          <w:sz w:val="24"/>
          <w:szCs w:val="24"/>
        </w:rPr>
        <w:tab/>
        <w:t>Руководствуясь статьей 179 Бюджетного кодекса Российской Федерации, постановлением Администрации Вольновского сельского поселения № 36 от 09 августа 2013 года «Об утверждении Порядка принятия решений о разработке  муниципальных программ Вольновского сельского поселения, их формирования и реализации»,</w:t>
      </w:r>
    </w:p>
    <w:p w:rsidR="00166619" w:rsidRPr="00166619" w:rsidRDefault="00166619" w:rsidP="00166619">
      <w:pPr>
        <w:ind w:right="28"/>
        <w:jc w:val="both"/>
        <w:rPr>
          <w:rFonts w:ascii="Times New Roman" w:hAnsi="Times New Roman" w:cs="Times New Roman"/>
          <w:sz w:val="24"/>
          <w:szCs w:val="24"/>
        </w:rPr>
      </w:pPr>
    </w:p>
    <w:p w:rsidR="00166619" w:rsidRPr="00166619" w:rsidRDefault="00166619" w:rsidP="00166619">
      <w:pPr>
        <w:pStyle w:val="ConsPlusNormal"/>
        <w:ind w:firstLine="540"/>
        <w:rPr>
          <w:rFonts w:ascii="Times New Roman" w:hAnsi="Times New Roman" w:cs="Times New Roman"/>
          <w:sz w:val="24"/>
          <w:szCs w:val="24"/>
        </w:rPr>
      </w:pPr>
      <w:r w:rsidRPr="00166619">
        <w:rPr>
          <w:rFonts w:ascii="Times New Roman" w:hAnsi="Times New Roman" w:cs="Times New Roman"/>
          <w:sz w:val="24"/>
          <w:szCs w:val="24"/>
        </w:rPr>
        <w:t>ПОСТАНОВЛЯЮ:</w:t>
      </w:r>
    </w:p>
    <w:p w:rsidR="00166619" w:rsidRPr="00166619" w:rsidRDefault="00166619" w:rsidP="00166619">
      <w:pPr>
        <w:pStyle w:val="ConsPlusNormal"/>
        <w:ind w:firstLine="540"/>
        <w:rPr>
          <w:rFonts w:ascii="Times New Roman" w:hAnsi="Times New Roman" w:cs="Times New Roman"/>
          <w:sz w:val="24"/>
          <w:szCs w:val="24"/>
        </w:rPr>
      </w:pPr>
    </w:p>
    <w:p w:rsidR="00166619" w:rsidRPr="00166619" w:rsidRDefault="00166619" w:rsidP="00166619">
      <w:pPr>
        <w:pStyle w:val="ConsPlusNonformat"/>
        <w:ind w:left="1125"/>
        <w:rPr>
          <w:rFonts w:ascii="Times New Roman" w:hAnsi="Times New Roman" w:cs="Times New Roman"/>
          <w:sz w:val="24"/>
          <w:szCs w:val="24"/>
        </w:rPr>
      </w:pPr>
    </w:p>
    <w:p w:rsidR="00166619" w:rsidRPr="00166619" w:rsidRDefault="00166619" w:rsidP="00166619">
      <w:pPr>
        <w:pStyle w:val="ConsPlusNonformat"/>
        <w:numPr>
          <w:ilvl w:val="0"/>
          <w:numId w:val="1"/>
        </w:numPr>
        <w:tabs>
          <w:tab w:val="left" w:pos="900"/>
        </w:tabs>
        <w:jc w:val="both"/>
        <w:rPr>
          <w:rFonts w:ascii="Times New Roman" w:hAnsi="Times New Roman" w:cs="Times New Roman"/>
          <w:sz w:val="24"/>
          <w:szCs w:val="24"/>
        </w:rPr>
      </w:pPr>
      <w:r w:rsidRPr="00166619">
        <w:rPr>
          <w:rFonts w:ascii="Times New Roman" w:hAnsi="Times New Roman" w:cs="Times New Roman"/>
          <w:sz w:val="24"/>
          <w:szCs w:val="24"/>
        </w:rPr>
        <w:t xml:space="preserve">    Внести изменения в  муниципальную целевую программу «Развитие экономического потенциала Вольновского сельского поселения</w:t>
      </w:r>
      <w:r w:rsidRPr="00166619">
        <w:rPr>
          <w:rFonts w:ascii="Times New Roman" w:hAnsi="Times New Roman" w:cs="Times New Roman"/>
          <w:b/>
          <w:sz w:val="24"/>
          <w:szCs w:val="24"/>
        </w:rPr>
        <w:t xml:space="preserve"> </w:t>
      </w:r>
      <w:r w:rsidRPr="00166619">
        <w:rPr>
          <w:rFonts w:ascii="Times New Roman" w:hAnsi="Times New Roman" w:cs="Times New Roman"/>
          <w:sz w:val="24"/>
          <w:szCs w:val="24"/>
        </w:rPr>
        <w:t>Полтавского муниципального района Омской области» согласно приложениям № 1 и № 2 к настоящему постановлению.</w:t>
      </w:r>
    </w:p>
    <w:p w:rsidR="00166619" w:rsidRPr="00166619" w:rsidRDefault="00166619" w:rsidP="00166619">
      <w:pPr>
        <w:pStyle w:val="a3"/>
        <w:numPr>
          <w:ilvl w:val="0"/>
          <w:numId w:val="1"/>
        </w:numPr>
        <w:rPr>
          <w:rFonts w:ascii="Times New Roman" w:hAnsi="Times New Roman" w:cs="Times New Roman"/>
          <w:sz w:val="24"/>
          <w:szCs w:val="24"/>
        </w:rPr>
      </w:pPr>
      <w:r w:rsidRPr="00166619">
        <w:rPr>
          <w:rFonts w:ascii="Times New Roman" w:hAnsi="Times New Roman" w:cs="Times New Roman"/>
          <w:sz w:val="24"/>
          <w:szCs w:val="24"/>
        </w:rPr>
        <w:t>Предусмотреть в местном бюджете финансирование намеченных мероприятий.</w:t>
      </w:r>
    </w:p>
    <w:p w:rsidR="00166619" w:rsidRPr="00166619" w:rsidRDefault="00166619" w:rsidP="00166619">
      <w:pPr>
        <w:pStyle w:val="a4"/>
      </w:pPr>
    </w:p>
    <w:p w:rsidR="00166619" w:rsidRPr="00166619" w:rsidRDefault="00166619" w:rsidP="00166619">
      <w:pPr>
        <w:pStyle w:val="a3"/>
        <w:ind w:left="709"/>
        <w:rPr>
          <w:rFonts w:ascii="Times New Roman" w:hAnsi="Times New Roman" w:cs="Times New Roman"/>
          <w:sz w:val="24"/>
          <w:szCs w:val="24"/>
        </w:rPr>
      </w:pPr>
      <w:r w:rsidRPr="00166619">
        <w:rPr>
          <w:rFonts w:ascii="Times New Roman" w:hAnsi="Times New Roman" w:cs="Times New Roman"/>
          <w:sz w:val="24"/>
          <w:szCs w:val="24"/>
        </w:rPr>
        <w:t xml:space="preserve">3      </w:t>
      </w:r>
      <w:bookmarkStart w:id="0" w:name="sub_3"/>
      <w:r w:rsidRPr="00166619">
        <w:rPr>
          <w:rFonts w:ascii="Times New Roman" w:hAnsi="Times New Roman" w:cs="Times New Roman"/>
          <w:sz w:val="24"/>
          <w:szCs w:val="24"/>
        </w:rPr>
        <w:t>Настоящее постановление вступает в силу со дня подписания.</w:t>
      </w:r>
    </w:p>
    <w:p w:rsidR="00166619" w:rsidRPr="00166619" w:rsidRDefault="00166619" w:rsidP="00166619">
      <w:pPr>
        <w:pStyle w:val="a3"/>
        <w:ind w:left="1125"/>
        <w:rPr>
          <w:rFonts w:ascii="Times New Roman" w:hAnsi="Times New Roman" w:cs="Times New Roman"/>
          <w:sz w:val="24"/>
          <w:szCs w:val="24"/>
        </w:rPr>
      </w:pPr>
    </w:p>
    <w:bookmarkEnd w:id="0"/>
    <w:p w:rsidR="00166619" w:rsidRPr="00166619" w:rsidRDefault="00166619" w:rsidP="00166619">
      <w:pPr>
        <w:pStyle w:val="a3"/>
        <w:rPr>
          <w:rFonts w:ascii="Times New Roman" w:hAnsi="Times New Roman" w:cs="Times New Roman"/>
          <w:sz w:val="24"/>
          <w:szCs w:val="24"/>
        </w:rPr>
      </w:pPr>
      <w:r w:rsidRPr="00166619">
        <w:rPr>
          <w:rFonts w:ascii="Times New Roman" w:hAnsi="Times New Roman" w:cs="Times New Roman"/>
          <w:sz w:val="24"/>
          <w:szCs w:val="24"/>
        </w:rPr>
        <w:tab/>
        <w:t xml:space="preserve">4.    </w:t>
      </w:r>
      <w:proofErr w:type="gramStart"/>
      <w:r w:rsidRPr="00166619">
        <w:rPr>
          <w:rFonts w:ascii="Times New Roman" w:hAnsi="Times New Roman" w:cs="Times New Roman"/>
          <w:sz w:val="24"/>
          <w:szCs w:val="24"/>
        </w:rPr>
        <w:t>Контроль за</w:t>
      </w:r>
      <w:proofErr w:type="gramEnd"/>
      <w:r w:rsidRPr="00166619">
        <w:rPr>
          <w:rFonts w:ascii="Times New Roman" w:hAnsi="Times New Roman" w:cs="Times New Roman"/>
          <w:sz w:val="24"/>
          <w:szCs w:val="24"/>
        </w:rPr>
        <w:t xml:space="preserve"> исполнением настоящего постановления оставляю за собой.</w:t>
      </w:r>
    </w:p>
    <w:p w:rsidR="00166619" w:rsidRPr="00166619" w:rsidRDefault="00166619" w:rsidP="00166619">
      <w:pPr>
        <w:pStyle w:val="ConsPlusNormal"/>
        <w:ind w:firstLine="567"/>
        <w:rPr>
          <w:rFonts w:ascii="Times New Roman" w:hAnsi="Times New Roman" w:cs="Times New Roman"/>
          <w:sz w:val="24"/>
          <w:szCs w:val="24"/>
        </w:rPr>
      </w:pPr>
    </w:p>
    <w:p w:rsidR="00166619" w:rsidRPr="00166619" w:rsidRDefault="00166619" w:rsidP="00166619">
      <w:pPr>
        <w:pStyle w:val="ConsPlusNormal"/>
        <w:ind w:firstLine="567"/>
        <w:rPr>
          <w:rFonts w:ascii="Times New Roman" w:hAnsi="Times New Roman" w:cs="Times New Roman"/>
          <w:sz w:val="24"/>
          <w:szCs w:val="24"/>
        </w:rPr>
      </w:pPr>
    </w:p>
    <w:p w:rsidR="00166619" w:rsidRPr="00166619" w:rsidRDefault="00166619" w:rsidP="00166619">
      <w:pPr>
        <w:pStyle w:val="ConsPlusNormal"/>
        <w:ind w:firstLine="567"/>
        <w:rPr>
          <w:rFonts w:ascii="Times New Roman" w:hAnsi="Times New Roman" w:cs="Times New Roman"/>
          <w:sz w:val="24"/>
          <w:szCs w:val="24"/>
        </w:rPr>
      </w:pPr>
    </w:p>
    <w:p w:rsidR="00166619" w:rsidRPr="00166619" w:rsidRDefault="00166619" w:rsidP="00166619">
      <w:pPr>
        <w:pStyle w:val="ConsPlusNormal"/>
        <w:ind w:firstLine="567"/>
        <w:rPr>
          <w:rFonts w:ascii="Times New Roman" w:hAnsi="Times New Roman" w:cs="Times New Roman"/>
          <w:sz w:val="24"/>
          <w:szCs w:val="24"/>
        </w:rPr>
      </w:pPr>
    </w:p>
    <w:p w:rsidR="00166619" w:rsidRPr="00166619" w:rsidRDefault="00166619" w:rsidP="00166619">
      <w:pPr>
        <w:pStyle w:val="ConsPlusNormal"/>
        <w:ind w:firstLine="0"/>
        <w:rPr>
          <w:rFonts w:ascii="Times New Roman" w:hAnsi="Times New Roman" w:cs="Times New Roman"/>
          <w:sz w:val="24"/>
          <w:szCs w:val="24"/>
        </w:rPr>
      </w:pPr>
    </w:p>
    <w:p w:rsidR="00B71B7D" w:rsidRDefault="00166619" w:rsidP="00A77102">
      <w:pPr>
        <w:pStyle w:val="ConsPlusNormal"/>
        <w:ind w:firstLine="0"/>
        <w:rPr>
          <w:rFonts w:ascii="Times New Roman" w:hAnsi="Times New Roman" w:cs="Times New Roman"/>
          <w:sz w:val="24"/>
          <w:szCs w:val="24"/>
        </w:rPr>
      </w:pPr>
      <w:r w:rsidRPr="00166619">
        <w:rPr>
          <w:rFonts w:ascii="Times New Roman" w:hAnsi="Times New Roman" w:cs="Times New Roman"/>
          <w:sz w:val="24"/>
          <w:szCs w:val="24"/>
        </w:rPr>
        <w:t>Глав</w:t>
      </w:r>
      <w:r w:rsidR="00B71B7D">
        <w:rPr>
          <w:rFonts w:ascii="Times New Roman" w:hAnsi="Times New Roman" w:cs="Times New Roman"/>
          <w:sz w:val="24"/>
          <w:szCs w:val="24"/>
        </w:rPr>
        <w:t>а</w:t>
      </w:r>
      <w:r w:rsidRPr="00166619">
        <w:rPr>
          <w:rFonts w:ascii="Times New Roman" w:hAnsi="Times New Roman" w:cs="Times New Roman"/>
          <w:sz w:val="24"/>
          <w:szCs w:val="24"/>
        </w:rPr>
        <w:t xml:space="preserve"> Вольновского сельского поселения</w:t>
      </w:r>
    </w:p>
    <w:p w:rsidR="00B71B7D" w:rsidRDefault="00B71B7D" w:rsidP="00A77102">
      <w:pPr>
        <w:pStyle w:val="ConsPlusNormal"/>
        <w:ind w:firstLine="0"/>
        <w:rPr>
          <w:rFonts w:ascii="Times New Roman" w:hAnsi="Times New Roman" w:cs="Times New Roman"/>
          <w:sz w:val="24"/>
          <w:szCs w:val="24"/>
        </w:rPr>
      </w:pPr>
      <w:r>
        <w:rPr>
          <w:rFonts w:ascii="Times New Roman" w:hAnsi="Times New Roman" w:cs="Times New Roman"/>
          <w:sz w:val="24"/>
          <w:szCs w:val="24"/>
        </w:rPr>
        <w:t>Полтавского муниципального района</w:t>
      </w:r>
    </w:p>
    <w:p w:rsidR="000B2047" w:rsidRDefault="00B71B7D" w:rsidP="00A77102">
      <w:pPr>
        <w:pStyle w:val="ConsPlusNormal"/>
        <w:ind w:firstLine="0"/>
      </w:pPr>
      <w:r>
        <w:rPr>
          <w:rFonts w:ascii="Times New Roman" w:hAnsi="Times New Roman" w:cs="Times New Roman"/>
          <w:sz w:val="24"/>
          <w:szCs w:val="24"/>
        </w:rPr>
        <w:t xml:space="preserve">Омской области                                </w:t>
      </w:r>
      <w:r w:rsidR="00166619" w:rsidRPr="00166619">
        <w:rPr>
          <w:rFonts w:ascii="Times New Roman" w:hAnsi="Times New Roman" w:cs="Times New Roman"/>
          <w:sz w:val="24"/>
          <w:szCs w:val="24"/>
        </w:rPr>
        <w:tab/>
      </w:r>
      <w:r w:rsidR="00166619" w:rsidRPr="0016661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166619" w:rsidRPr="00166619">
        <w:rPr>
          <w:rFonts w:ascii="Times New Roman" w:hAnsi="Times New Roman" w:cs="Times New Roman"/>
          <w:sz w:val="24"/>
          <w:szCs w:val="24"/>
        </w:rPr>
        <w:t xml:space="preserve">      </w:t>
      </w:r>
      <w:r>
        <w:rPr>
          <w:rFonts w:ascii="Times New Roman" w:hAnsi="Times New Roman" w:cs="Times New Roman"/>
          <w:sz w:val="24"/>
          <w:szCs w:val="24"/>
        </w:rPr>
        <w:t xml:space="preserve">   А.П. Гревцов</w:t>
      </w:r>
    </w:p>
    <w:p w:rsidR="007D0426" w:rsidRDefault="007D0426" w:rsidP="000B2047">
      <w:pPr>
        <w:rPr>
          <w:lang w:eastAsia="zh-CN"/>
        </w:rPr>
      </w:pPr>
    </w:p>
    <w:p w:rsidR="000B2047" w:rsidRPr="000A2F40" w:rsidRDefault="000B2047" w:rsidP="000B2047">
      <w:pPr>
        <w:pStyle w:val="ConsPlusNormal"/>
        <w:ind w:firstLine="0"/>
        <w:jc w:val="right"/>
        <w:rPr>
          <w:rFonts w:ascii="Times New Roman" w:hAnsi="Times New Roman" w:cs="Times New Roman"/>
          <w:sz w:val="24"/>
          <w:szCs w:val="24"/>
        </w:rPr>
      </w:pPr>
      <w:r w:rsidRPr="000A2F40">
        <w:rPr>
          <w:rFonts w:ascii="Times New Roman" w:hAnsi="Times New Roman" w:cs="Times New Roman"/>
          <w:sz w:val="24"/>
          <w:szCs w:val="24"/>
        </w:rPr>
        <w:t>Приложение №1</w:t>
      </w:r>
    </w:p>
    <w:p w:rsidR="000B2047" w:rsidRPr="000A2F40" w:rsidRDefault="000B2047" w:rsidP="000B2047">
      <w:pPr>
        <w:pStyle w:val="ConsPlusNormal"/>
        <w:ind w:firstLine="0"/>
        <w:jc w:val="right"/>
        <w:rPr>
          <w:rFonts w:ascii="Times New Roman" w:hAnsi="Times New Roman" w:cs="Times New Roman"/>
          <w:sz w:val="24"/>
          <w:szCs w:val="24"/>
        </w:rPr>
      </w:pPr>
      <w:r w:rsidRPr="000A2F40">
        <w:rPr>
          <w:rFonts w:ascii="Times New Roman" w:hAnsi="Times New Roman" w:cs="Times New Roman"/>
          <w:sz w:val="24"/>
          <w:szCs w:val="24"/>
        </w:rPr>
        <w:t xml:space="preserve"> к постановлению  Администрации</w:t>
      </w:r>
    </w:p>
    <w:p w:rsidR="000B2047" w:rsidRPr="000A2F40" w:rsidRDefault="000B2047" w:rsidP="000B2047">
      <w:pPr>
        <w:pStyle w:val="ConsPlusNormal"/>
        <w:ind w:firstLine="0"/>
        <w:jc w:val="right"/>
        <w:rPr>
          <w:rFonts w:ascii="Times New Roman" w:hAnsi="Times New Roman" w:cs="Times New Roman"/>
          <w:sz w:val="24"/>
          <w:szCs w:val="24"/>
        </w:rPr>
      </w:pPr>
      <w:r w:rsidRPr="000A2F40">
        <w:rPr>
          <w:rFonts w:ascii="Times New Roman" w:hAnsi="Times New Roman" w:cs="Times New Roman"/>
          <w:sz w:val="24"/>
          <w:szCs w:val="24"/>
        </w:rPr>
        <w:t>Вольновского сельского поселения</w:t>
      </w:r>
    </w:p>
    <w:p w:rsidR="000B2047" w:rsidRPr="000A2F40" w:rsidRDefault="000B2047" w:rsidP="000B2047">
      <w:pPr>
        <w:pStyle w:val="ConsPlusNormal"/>
        <w:ind w:firstLine="0"/>
        <w:jc w:val="right"/>
        <w:rPr>
          <w:rFonts w:ascii="Times New Roman" w:hAnsi="Times New Roman" w:cs="Times New Roman"/>
          <w:sz w:val="24"/>
          <w:szCs w:val="24"/>
        </w:rPr>
      </w:pPr>
      <w:r w:rsidRPr="000A2F40">
        <w:rPr>
          <w:rFonts w:ascii="Times New Roman" w:hAnsi="Times New Roman" w:cs="Times New Roman"/>
          <w:sz w:val="24"/>
          <w:szCs w:val="24"/>
        </w:rPr>
        <w:t>№ 31от 24 июня 2024 г.</w:t>
      </w:r>
    </w:p>
    <w:p w:rsidR="000B2047" w:rsidRPr="000A2F40" w:rsidRDefault="000B2047" w:rsidP="000B2047">
      <w:pPr>
        <w:pStyle w:val="ConsPlusNormal"/>
        <w:ind w:firstLine="0"/>
        <w:jc w:val="right"/>
        <w:rPr>
          <w:rFonts w:ascii="Times New Roman" w:hAnsi="Times New Roman" w:cs="Times New Roman"/>
          <w:sz w:val="24"/>
          <w:szCs w:val="24"/>
        </w:rPr>
      </w:pPr>
    </w:p>
    <w:p w:rsidR="000B2047" w:rsidRPr="000A2F40" w:rsidRDefault="000B2047" w:rsidP="000B2047">
      <w:pPr>
        <w:pStyle w:val="ConsPlusNonformat"/>
        <w:jc w:val="center"/>
        <w:rPr>
          <w:rFonts w:ascii="Times New Roman" w:hAnsi="Times New Roman" w:cs="Times New Roman"/>
          <w:b/>
          <w:sz w:val="24"/>
          <w:szCs w:val="24"/>
        </w:rPr>
      </w:pPr>
      <w:r w:rsidRPr="000A2F40">
        <w:rPr>
          <w:rFonts w:ascii="Times New Roman" w:hAnsi="Times New Roman" w:cs="Times New Roman"/>
          <w:b/>
          <w:sz w:val="24"/>
          <w:szCs w:val="24"/>
        </w:rPr>
        <w:t>Муниципальная программа Вольновского сельского поселения</w:t>
      </w:r>
    </w:p>
    <w:p w:rsidR="000B2047" w:rsidRPr="000A2F40" w:rsidRDefault="000B2047" w:rsidP="000B2047">
      <w:pPr>
        <w:pStyle w:val="ConsPlusNonformat"/>
        <w:jc w:val="center"/>
        <w:rPr>
          <w:rFonts w:ascii="Times New Roman" w:hAnsi="Times New Roman" w:cs="Times New Roman"/>
          <w:b/>
          <w:sz w:val="24"/>
          <w:szCs w:val="24"/>
        </w:rPr>
      </w:pPr>
      <w:r w:rsidRPr="000A2F40">
        <w:rPr>
          <w:rFonts w:ascii="Times New Roman" w:hAnsi="Times New Roman" w:cs="Times New Roman"/>
          <w:b/>
          <w:sz w:val="24"/>
          <w:szCs w:val="24"/>
        </w:rPr>
        <w:t>"Развитие экономического потенциала Вольновского сельского поселения Полтавского муниципального района Омской области"</w:t>
      </w:r>
    </w:p>
    <w:p w:rsidR="000B2047" w:rsidRPr="000A2F40" w:rsidRDefault="000B2047" w:rsidP="000B2047">
      <w:pPr>
        <w:pStyle w:val="ConsPlusNonformat"/>
        <w:jc w:val="center"/>
        <w:rPr>
          <w:rFonts w:ascii="Times New Roman" w:hAnsi="Times New Roman" w:cs="Times New Roman"/>
          <w:b/>
          <w:sz w:val="24"/>
          <w:szCs w:val="24"/>
        </w:rPr>
      </w:pPr>
    </w:p>
    <w:p w:rsidR="000B2047" w:rsidRPr="000A2F40" w:rsidRDefault="000B2047" w:rsidP="000B2047">
      <w:pPr>
        <w:jc w:val="center"/>
        <w:rPr>
          <w:rFonts w:ascii="Times New Roman" w:hAnsi="Times New Roman" w:cs="Times New Roman"/>
          <w:sz w:val="24"/>
          <w:szCs w:val="24"/>
        </w:rPr>
      </w:pPr>
      <w:r w:rsidRPr="000A2F40">
        <w:rPr>
          <w:rFonts w:ascii="Times New Roman" w:hAnsi="Times New Roman" w:cs="Times New Roman"/>
          <w:sz w:val="24"/>
          <w:szCs w:val="24"/>
        </w:rPr>
        <w:t>ПАСПОРТ</w:t>
      </w:r>
    </w:p>
    <w:p w:rsidR="000B2047" w:rsidRPr="000A2F40" w:rsidRDefault="000B2047" w:rsidP="000B2047">
      <w:pPr>
        <w:jc w:val="center"/>
        <w:rPr>
          <w:rFonts w:ascii="Times New Roman" w:hAnsi="Times New Roman" w:cs="Times New Roman"/>
          <w:sz w:val="24"/>
          <w:szCs w:val="24"/>
        </w:rPr>
      </w:pPr>
      <w:r w:rsidRPr="000A2F40">
        <w:rPr>
          <w:rFonts w:ascii="Times New Roman" w:hAnsi="Times New Roman" w:cs="Times New Roman"/>
          <w:sz w:val="24"/>
          <w:szCs w:val="24"/>
        </w:rPr>
        <w:t>муниципальной программы Вольновского сельского поселения</w:t>
      </w:r>
    </w:p>
    <w:p w:rsidR="000B2047" w:rsidRPr="000A2F40" w:rsidRDefault="000B2047" w:rsidP="000B2047">
      <w:pPr>
        <w:pStyle w:val="ConsPlusNonformat"/>
        <w:jc w:val="center"/>
        <w:rPr>
          <w:rFonts w:ascii="Times New Roman" w:hAnsi="Times New Roman" w:cs="Times New Roman"/>
          <w:sz w:val="24"/>
          <w:szCs w:val="24"/>
        </w:rPr>
      </w:pPr>
      <w:r w:rsidRPr="000A2F40">
        <w:rPr>
          <w:rFonts w:ascii="Times New Roman" w:hAnsi="Times New Roman" w:cs="Times New Roman"/>
          <w:sz w:val="24"/>
          <w:szCs w:val="24"/>
        </w:rPr>
        <w:t>Развитие экономического потенциала Вольновского сельского поселения Полтавского муниципального района Омской области"</w:t>
      </w:r>
    </w:p>
    <w:p w:rsidR="000B2047" w:rsidRPr="000A2F40" w:rsidRDefault="000B2047" w:rsidP="000B2047">
      <w:pPr>
        <w:pStyle w:val="ConsPlusNonformat"/>
        <w:jc w:val="center"/>
        <w:rPr>
          <w:rFonts w:ascii="Times New Roman" w:hAnsi="Times New Roman" w:cs="Times New Roman"/>
          <w:sz w:val="24"/>
          <w:szCs w:val="24"/>
        </w:rPr>
      </w:pPr>
    </w:p>
    <w:tbl>
      <w:tblPr>
        <w:tblW w:w="0" w:type="auto"/>
        <w:tblInd w:w="88" w:type="dxa"/>
        <w:tblLayout w:type="fixed"/>
        <w:tblLook w:val="0000"/>
      </w:tblPr>
      <w:tblGrid>
        <w:gridCol w:w="3417"/>
        <w:gridCol w:w="6106"/>
      </w:tblGrid>
      <w:tr w:rsidR="000B2047" w:rsidRPr="000A2F40" w:rsidTr="000A2F40">
        <w:trPr>
          <w:trHeight w:val="1125"/>
        </w:trPr>
        <w:tc>
          <w:tcPr>
            <w:tcW w:w="3417" w:type="dxa"/>
            <w:tcBorders>
              <w:top w:val="single" w:sz="4" w:space="0" w:color="000000"/>
              <w:left w:val="single" w:sz="4" w:space="0" w:color="000000"/>
              <w:bottom w:val="single" w:sz="4" w:space="0" w:color="000000"/>
            </w:tcBorders>
            <w:shd w:val="clear" w:color="auto" w:fill="auto"/>
            <w:vAlign w:val="bottom"/>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Наименование муниципальной программы Вольновского сельского поселения (дале</w:t>
            </w:r>
            <w:proofErr w:type="gramStart"/>
            <w:r w:rsidRPr="000A2F40">
              <w:rPr>
                <w:rFonts w:ascii="Times New Roman" w:hAnsi="Times New Roman" w:cs="Times New Roman"/>
                <w:sz w:val="24"/>
                <w:szCs w:val="24"/>
              </w:rPr>
              <w:t>е-</w:t>
            </w:r>
            <w:proofErr w:type="gramEnd"/>
            <w:r w:rsidRPr="000A2F40">
              <w:rPr>
                <w:rFonts w:ascii="Times New Roman" w:hAnsi="Times New Roman" w:cs="Times New Roman"/>
                <w:sz w:val="24"/>
                <w:szCs w:val="24"/>
              </w:rPr>
              <w:t xml:space="preserve"> муниципальная программа)</w:t>
            </w:r>
          </w:p>
        </w:tc>
        <w:tc>
          <w:tcPr>
            <w:tcW w:w="61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2047" w:rsidRPr="000A2F40" w:rsidRDefault="000B2047" w:rsidP="000A2F40">
            <w:pPr>
              <w:jc w:val="center"/>
              <w:rPr>
                <w:rFonts w:ascii="Times New Roman" w:hAnsi="Times New Roman" w:cs="Times New Roman"/>
                <w:sz w:val="24"/>
                <w:szCs w:val="24"/>
              </w:rPr>
            </w:pPr>
            <w:r w:rsidRPr="000A2F40">
              <w:rPr>
                <w:rFonts w:ascii="Times New Roman" w:hAnsi="Times New Roman" w:cs="Times New Roman"/>
                <w:sz w:val="24"/>
                <w:szCs w:val="24"/>
              </w:rPr>
              <w:t>Развитие экономического потенциала Вольновского сельского поселения Полтавского муниципального района Омской области"</w:t>
            </w:r>
          </w:p>
        </w:tc>
      </w:tr>
      <w:tr w:rsidR="000B2047" w:rsidRPr="000A2F40" w:rsidTr="000A2F40">
        <w:trPr>
          <w:trHeight w:val="1500"/>
        </w:trPr>
        <w:tc>
          <w:tcPr>
            <w:tcW w:w="3417" w:type="dxa"/>
            <w:tcBorders>
              <w:top w:val="none" w:sz="0" w:space="0" w:color="000000"/>
              <w:left w:val="single" w:sz="4" w:space="0" w:color="000000"/>
              <w:bottom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Наименование исполнительно-распорядительного органа Вольновского сельского поселения, являющегося ответственным исполнителем муниципальной программы</w:t>
            </w:r>
          </w:p>
        </w:tc>
        <w:tc>
          <w:tcPr>
            <w:tcW w:w="6106" w:type="dxa"/>
            <w:tcBorders>
              <w:top w:val="none" w:sz="0"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 Администрация Вольновского сельского поселения Полтавского муниципального района Омской области (далее Администрация Вольновского сельского поселения)</w:t>
            </w:r>
          </w:p>
        </w:tc>
      </w:tr>
      <w:tr w:rsidR="000B2047" w:rsidRPr="000A2F40" w:rsidTr="000A2F40">
        <w:trPr>
          <w:trHeight w:val="1140"/>
        </w:trPr>
        <w:tc>
          <w:tcPr>
            <w:tcW w:w="3417" w:type="dxa"/>
            <w:tcBorders>
              <w:top w:val="none" w:sz="0" w:space="0" w:color="000000"/>
              <w:left w:val="single" w:sz="4" w:space="0" w:color="000000"/>
              <w:bottom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Наименование исполнительно-распорядительного органа Вольновского сельского поселения, являющегося соисполнителем муниципальной программы</w:t>
            </w:r>
          </w:p>
        </w:tc>
        <w:tc>
          <w:tcPr>
            <w:tcW w:w="6106" w:type="dxa"/>
            <w:tcBorders>
              <w:top w:val="none" w:sz="0"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  Администрация Вольновского сельского поселения</w:t>
            </w:r>
          </w:p>
        </w:tc>
      </w:tr>
      <w:tr w:rsidR="000B2047" w:rsidRPr="000A2F40" w:rsidTr="000A2F40">
        <w:trPr>
          <w:trHeight w:val="375"/>
        </w:trPr>
        <w:tc>
          <w:tcPr>
            <w:tcW w:w="3417" w:type="dxa"/>
            <w:tcBorders>
              <w:top w:val="none" w:sz="0" w:space="0" w:color="000000"/>
              <w:left w:val="single" w:sz="4" w:space="0" w:color="000000"/>
              <w:bottom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Сроки реализации муниципальной программы</w:t>
            </w:r>
          </w:p>
        </w:tc>
        <w:tc>
          <w:tcPr>
            <w:tcW w:w="6106" w:type="dxa"/>
            <w:tcBorders>
              <w:top w:val="none" w:sz="0"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jc w:val="center"/>
              <w:rPr>
                <w:rFonts w:ascii="Times New Roman" w:hAnsi="Times New Roman" w:cs="Times New Roman"/>
                <w:sz w:val="24"/>
                <w:szCs w:val="24"/>
              </w:rPr>
            </w:pPr>
            <w:r w:rsidRPr="000A2F40">
              <w:rPr>
                <w:rFonts w:ascii="Times New Roman" w:hAnsi="Times New Roman" w:cs="Times New Roman"/>
                <w:sz w:val="24"/>
                <w:szCs w:val="24"/>
              </w:rPr>
              <w:t>2019-2026 годы</w:t>
            </w:r>
          </w:p>
        </w:tc>
      </w:tr>
      <w:tr w:rsidR="000B2047" w:rsidRPr="000A2F40" w:rsidTr="000A2F40">
        <w:trPr>
          <w:trHeight w:val="375"/>
        </w:trPr>
        <w:tc>
          <w:tcPr>
            <w:tcW w:w="3417" w:type="dxa"/>
            <w:tcBorders>
              <w:top w:val="none" w:sz="0" w:space="0" w:color="000000"/>
              <w:left w:val="single" w:sz="4" w:space="0" w:color="000000"/>
              <w:bottom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Цель муниципальной программы</w:t>
            </w:r>
          </w:p>
        </w:tc>
        <w:tc>
          <w:tcPr>
            <w:tcW w:w="6106" w:type="dxa"/>
            <w:tcBorders>
              <w:top w:val="none" w:sz="0"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 Создание благоприятных условий для экономического развития Вольновского сельского поселения</w:t>
            </w:r>
          </w:p>
        </w:tc>
      </w:tr>
      <w:tr w:rsidR="000B2047" w:rsidRPr="000A2F40" w:rsidTr="000A2F40">
        <w:trPr>
          <w:trHeight w:val="375"/>
        </w:trPr>
        <w:tc>
          <w:tcPr>
            <w:tcW w:w="3417" w:type="dxa"/>
            <w:tcBorders>
              <w:top w:val="none" w:sz="0" w:space="0" w:color="000000"/>
              <w:left w:val="single" w:sz="4" w:space="0" w:color="000000"/>
              <w:bottom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Задачи муниципальной программы</w:t>
            </w:r>
          </w:p>
        </w:tc>
        <w:tc>
          <w:tcPr>
            <w:tcW w:w="6106" w:type="dxa"/>
            <w:tcBorders>
              <w:top w:val="none" w:sz="0"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rPr>
                <w:rFonts w:ascii="Times New Roman" w:hAnsi="Times New Roman" w:cs="Times New Roman"/>
                <w:sz w:val="24"/>
                <w:szCs w:val="24"/>
              </w:rPr>
            </w:pPr>
            <w:r w:rsidRPr="000A2F40">
              <w:rPr>
                <w:rFonts w:ascii="Times New Roman" w:hAnsi="Times New Roman" w:cs="Times New Roman"/>
                <w:sz w:val="24"/>
                <w:szCs w:val="24"/>
              </w:rPr>
              <w:t>Обеспечение эффективного управления собственностью муниципального образования</w:t>
            </w:r>
          </w:p>
        </w:tc>
      </w:tr>
      <w:tr w:rsidR="000B2047" w:rsidRPr="000A2F40" w:rsidTr="000A2F40">
        <w:trPr>
          <w:trHeight w:val="375"/>
        </w:trPr>
        <w:tc>
          <w:tcPr>
            <w:tcW w:w="3417" w:type="dxa"/>
            <w:tcBorders>
              <w:top w:val="none" w:sz="0" w:space="0" w:color="000000"/>
              <w:left w:val="single" w:sz="4" w:space="0" w:color="000000"/>
              <w:bottom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Подпрограммы муниципальной программы</w:t>
            </w:r>
          </w:p>
        </w:tc>
        <w:tc>
          <w:tcPr>
            <w:tcW w:w="6106" w:type="dxa"/>
            <w:tcBorders>
              <w:top w:val="none" w:sz="0"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rPr>
                <w:rFonts w:ascii="Times New Roman" w:hAnsi="Times New Roman" w:cs="Times New Roman"/>
                <w:sz w:val="24"/>
                <w:szCs w:val="24"/>
              </w:rPr>
            </w:pPr>
            <w:r w:rsidRPr="000A2F40">
              <w:rPr>
                <w:rFonts w:ascii="Times New Roman" w:hAnsi="Times New Roman" w:cs="Times New Roman"/>
                <w:sz w:val="24"/>
                <w:szCs w:val="24"/>
              </w:rPr>
              <w:t>1. Муниципальное управление, управление муниципальным имуществом Вольновского сельского поселения.</w:t>
            </w:r>
          </w:p>
          <w:p w:rsidR="000B2047" w:rsidRPr="000A2F40" w:rsidRDefault="000B2047" w:rsidP="000A2F40">
            <w:pPr>
              <w:rPr>
                <w:rFonts w:ascii="Times New Roman" w:hAnsi="Times New Roman" w:cs="Times New Roman"/>
                <w:sz w:val="24"/>
                <w:szCs w:val="24"/>
              </w:rPr>
            </w:pPr>
            <w:r w:rsidRPr="000A2F40">
              <w:rPr>
                <w:rFonts w:ascii="Times New Roman" w:hAnsi="Times New Roman" w:cs="Times New Roman"/>
                <w:sz w:val="24"/>
                <w:szCs w:val="24"/>
              </w:rPr>
              <w:t>2. Поддержка жилищно-коммунального хозяйства Вольновского сельского поселения Полтавского муниципального района Омской области.</w:t>
            </w:r>
          </w:p>
          <w:p w:rsidR="000B2047" w:rsidRPr="000A2F40" w:rsidRDefault="000B2047" w:rsidP="000A2F40">
            <w:pPr>
              <w:rPr>
                <w:rFonts w:ascii="Times New Roman" w:hAnsi="Times New Roman" w:cs="Times New Roman"/>
                <w:sz w:val="24"/>
                <w:szCs w:val="24"/>
              </w:rPr>
            </w:pPr>
            <w:r w:rsidRPr="000A2F40">
              <w:rPr>
                <w:rFonts w:ascii="Times New Roman" w:hAnsi="Times New Roman" w:cs="Times New Roman"/>
                <w:sz w:val="24"/>
                <w:szCs w:val="24"/>
              </w:rPr>
              <w:t xml:space="preserve">3. Развитие субъектов малого и среднего предпринимательства в Вольновском сельском поселении Полтавского муниципального района Омской области.  </w:t>
            </w:r>
          </w:p>
        </w:tc>
      </w:tr>
      <w:tr w:rsidR="000B2047" w:rsidRPr="000A2F40" w:rsidTr="000A2F40">
        <w:trPr>
          <w:trHeight w:val="750"/>
        </w:trPr>
        <w:tc>
          <w:tcPr>
            <w:tcW w:w="3417" w:type="dxa"/>
            <w:tcBorders>
              <w:top w:val="single" w:sz="4" w:space="0" w:color="000000"/>
              <w:left w:val="single" w:sz="4" w:space="0" w:color="000000"/>
              <w:bottom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bookmarkStart w:id="1" w:name="_Hlk158823088"/>
            <w:r w:rsidRPr="000A2F40">
              <w:rPr>
                <w:rFonts w:ascii="Times New Roman" w:hAnsi="Times New Roman" w:cs="Times New Roman"/>
                <w:sz w:val="24"/>
                <w:szCs w:val="24"/>
              </w:rPr>
              <w:t>Объемы и источники финансирования муниципальной программы в целом и по годам ее реализации</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pStyle w:val="a5"/>
              <w:jc w:val="both"/>
              <w:rPr>
                <w:sz w:val="24"/>
                <w:lang w:val="ru-RU"/>
              </w:rPr>
            </w:pPr>
            <w:r w:rsidRPr="000A2F40">
              <w:rPr>
                <w:sz w:val="24"/>
                <w:lang w:val="ru-RU"/>
              </w:rPr>
              <w:t>Общие расходы на реализацию программы на 2019 - 2026 годы составят 97 897 086,26 рублей, в том числе:</w:t>
            </w:r>
          </w:p>
          <w:p w:rsidR="000B2047" w:rsidRPr="000A2F40" w:rsidRDefault="000B2047" w:rsidP="000A2F40">
            <w:pPr>
              <w:pStyle w:val="a5"/>
              <w:jc w:val="both"/>
              <w:rPr>
                <w:sz w:val="24"/>
                <w:lang w:val="ru-RU"/>
              </w:rPr>
            </w:pPr>
            <w:r w:rsidRPr="000A2F40">
              <w:rPr>
                <w:sz w:val="24"/>
                <w:lang w:val="ru-RU"/>
              </w:rPr>
              <w:t xml:space="preserve"> 2019 год – 11 982 791,71 руб.</w:t>
            </w:r>
          </w:p>
          <w:p w:rsidR="000B2047" w:rsidRPr="000A2F40" w:rsidRDefault="000B2047" w:rsidP="000A2F40">
            <w:pPr>
              <w:pStyle w:val="a5"/>
              <w:jc w:val="both"/>
              <w:rPr>
                <w:sz w:val="24"/>
                <w:lang w:val="ru-RU"/>
              </w:rPr>
            </w:pPr>
            <w:r w:rsidRPr="000A2F40">
              <w:rPr>
                <w:sz w:val="24"/>
                <w:lang w:val="ru-RU"/>
              </w:rPr>
              <w:t xml:space="preserve"> 2020 год – 11 265 057,12 руб.</w:t>
            </w:r>
          </w:p>
          <w:p w:rsidR="000B2047" w:rsidRPr="000A2F40" w:rsidRDefault="000B2047" w:rsidP="000A2F40">
            <w:pPr>
              <w:pStyle w:val="a5"/>
              <w:jc w:val="both"/>
              <w:rPr>
                <w:sz w:val="24"/>
                <w:lang w:val="ru-RU"/>
              </w:rPr>
            </w:pPr>
            <w:r w:rsidRPr="000A2F40">
              <w:rPr>
                <w:sz w:val="24"/>
                <w:lang w:val="ru-RU"/>
              </w:rPr>
              <w:t xml:space="preserve"> 2021 год – 12 321 100,55 руб.  </w:t>
            </w:r>
          </w:p>
          <w:p w:rsidR="000B2047" w:rsidRPr="000A2F40" w:rsidRDefault="000B2047" w:rsidP="000A2F40">
            <w:pPr>
              <w:pStyle w:val="a5"/>
              <w:jc w:val="both"/>
              <w:rPr>
                <w:sz w:val="24"/>
                <w:lang w:val="ru-RU"/>
              </w:rPr>
            </w:pPr>
            <w:r w:rsidRPr="000A2F40">
              <w:rPr>
                <w:sz w:val="24"/>
                <w:lang w:val="ru-RU"/>
              </w:rPr>
              <w:t xml:space="preserve"> 2022 год – 14 103 641,83 руб.</w:t>
            </w:r>
          </w:p>
          <w:p w:rsidR="000B2047" w:rsidRPr="000A2F40" w:rsidRDefault="000B2047" w:rsidP="000A2F40">
            <w:pPr>
              <w:pStyle w:val="a5"/>
              <w:jc w:val="both"/>
              <w:rPr>
                <w:sz w:val="24"/>
                <w:lang w:val="ru-RU"/>
              </w:rPr>
            </w:pPr>
            <w:r w:rsidRPr="000A2F40">
              <w:rPr>
                <w:sz w:val="24"/>
                <w:lang w:val="ru-RU"/>
              </w:rPr>
              <w:t xml:space="preserve"> 2023 год – 11 853 386,45 руб.</w:t>
            </w:r>
          </w:p>
          <w:p w:rsidR="000B2047" w:rsidRPr="000A2F40" w:rsidRDefault="000B2047" w:rsidP="000A2F40">
            <w:pPr>
              <w:pStyle w:val="a5"/>
              <w:jc w:val="both"/>
              <w:rPr>
                <w:sz w:val="24"/>
                <w:lang w:val="ru-RU"/>
              </w:rPr>
            </w:pPr>
            <w:r w:rsidRPr="000A2F40">
              <w:rPr>
                <w:sz w:val="24"/>
                <w:lang w:val="ru-RU"/>
              </w:rPr>
              <w:t xml:space="preserve"> 2024 год – 18 160 617,08 руб. </w:t>
            </w:r>
          </w:p>
          <w:p w:rsidR="000B2047" w:rsidRPr="000A2F40" w:rsidRDefault="000B2047" w:rsidP="000A2F40">
            <w:pPr>
              <w:pStyle w:val="a6"/>
              <w:spacing w:after="0"/>
            </w:pPr>
            <w:r w:rsidRPr="000A2F40">
              <w:t xml:space="preserve"> 2025 год – 9 301 141,00 руб.</w:t>
            </w:r>
          </w:p>
          <w:p w:rsidR="000B2047" w:rsidRPr="000A2F40" w:rsidRDefault="000B2047" w:rsidP="000A2F40">
            <w:pPr>
              <w:pStyle w:val="a6"/>
              <w:spacing w:after="0"/>
            </w:pPr>
            <w:r w:rsidRPr="000A2F40">
              <w:t xml:space="preserve"> 2026 год – 8 909 350,52 руб.</w:t>
            </w:r>
          </w:p>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из них расходы за счет</w:t>
            </w:r>
          </w:p>
          <w:p w:rsidR="000B2047" w:rsidRPr="000A2F40" w:rsidRDefault="000B2047" w:rsidP="000A2F40">
            <w:pPr>
              <w:rPr>
                <w:rFonts w:ascii="Times New Roman" w:hAnsi="Times New Roman" w:cs="Times New Roman"/>
                <w:sz w:val="24"/>
                <w:szCs w:val="24"/>
              </w:rPr>
            </w:pPr>
            <w:r w:rsidRPr="000A2F40">
              <w:rPr>
                <w:rFonts w:ascii="Times New Roman" w:hAnsi="Times New Roman" w:cs="Times New Roman"/>
                <w:sz w:val="24"/>
                <w:szCs w:val="24"/>
              </w:rPr>
              <w:t>- налоговых и неналоговых поступлений нецелевого характера из местного бюджета – 77 363 983,56 руб.,                                                                                                                                                                                                                                                                                                                                                                                                   в том числе по годам:</w:t>
            </w:r>
          </w:p>
          <w:p w:rsidR="000B2047" w:rsidRPr="000A2F40" w:rsidRDefault="000B2047" w:rsidP="000A2F40">
            <w:pPr>
              <w:pStyle w:val="a5"/>
              <w:jc w:val="both"/>
              <w:rPr>
                <w:sz w:val="24"/>
                <w:lang w:val="ru-RU"/>
              </w:rPr>
            </w:pPr>
            <w:r w:rsidRPr="000A2F40">
              <w:rPr>
                <w:sz w:val="24"/>
                <w:lang w:val="ru-RU"/>
              </w:rPr>
              <w:t xml:space="preserve"> 2019 год – 7 850 161,27 руб.</w:t>
            </w:r>
          </w:p>
          <w:p w:rsidR="000B2047" w:rsidRPr="000A2F40" w:rsidRDefault="000B2047" w:rsidP="000A2F40">
            <w:pPr>
              <w:pStyle w:val="a5"/>
              <w:jc w:val="both"/>
              <w:rPr>
                <w:sz w:val="24"/>
                <w:lang w:val="ru-RU"/>
              </w:rPr>
            </w:pPr>
            <w:r w:rsidRPr="000A2F40">
              <w:rPr>
                <w:sz w:val="24"/>
                <w:lang w:val="ru-RU"/>
              </w:rPr>
              <w:t xml:space="preserve"> 2020 год – 8 903 669,92 руб.</w:t>
            </w:r>
          </w:p>
          <w:p w:rsidR="000B2047" w:rsidRPr="000A2F40" w:rsidRDefault="000B2047" w:rsidP="000A2F40">
            <w:pPr>
              <w:pStyle w:val="a5"/>
              <w:jc w:val="both"/>
              <w:rPr>
                <w:sz w:val="24"/>
                <w:lang w:val="ru-RU"/>
              </w:rPr>
            </w:pPr>
            <w:r w:rsidRPr="000A2F40">
              <w:rPr>
                <w:sz w:val="24"/>
                <w:lang w:val="ru-RU"/>
              </w:rPr>
              <w:t xml:space="preserve"> 2021 год – 10 787 841,54 руб.  </w:t>
            </w:r>
          </w:p>
          <w:p w:rsidR="000B2047" w:rsidRPr="000A2F40" w:rsidRDefault="000B2047" w:rsidP="000A2F40">
            <w:pPr>
              <w:pStyle w:val="a5"/>
              <w:jc w:val="both"/>
              <w:rPr>
                <w:sz w:val="24"/>
                <w:lang w:val="ru-RU"/>
              </w:rPr>
            </w:pPr>
            <w:r w:rsidRPr="000A2F40">
              <w:rPr>
                <w:sz w:val="24"/>
                <w:lang w:val="ru-RU"/>
              </w:rPr>
              <w:t xml:space="preserve"> 2022 год – 8 388 157,67 руб.</w:t>
            </w:r>
          </w:p>
          <w:p w:rsidR="000B2047" w:rsidRPr="000A2F40" w:rsidRDefault="000B2047" w:rsidP="000A2F40">
            <w:pPr>
              <w:pStyle w:val="a5"/>
              <w:jc w:val="both"/>
              <w:rPr>
                <w:sz w:val="24"/>
                <w:lang w:val="ru-RU"/>
              </w:rPr>
            </w:pPr>
            <w:r w:rsidRPr="000A2F40">
              <w:rPr>
                <w:sz w:val="24"/>
                <w:lang w:val="ru-RU"/>
              </w:rPr>
              <w:t xml:space="preserve"> 2023 год – 9 321 632,56 руб.</w:t>
            </w:r>
          </w:p>
          <w:p w:rsidR="000B2047" w:rsidRPr="000A2F40" w:rsidRDefault="000B2047" w:rsidP="000A2F40">
            <w:pPr>
              <w:pStyle w:val="a5"/>
              <w:jc w:val="both"/>
              <w:rPr>
                <w:sz w:val="24"/>
                <w:lang w:val="ru-RU"/>
              </w:rPr>
            </w:pPr>
            <w:r w:rsidRPr="000A2F40">
              <w:rPr>
                <w:sz w:val="24"/>
                <w:lang w:val="ru-RU"/>
              </w:rPr>
              <w:t xml:space="preserve"> 2024 год – 14 455 089,08 руб.</w:t>
            </w:r>
          </w:p>
          <w:p w:rsidR="000B2047" w:rsidRPr="000A2F40" w:rsidRDefault="000B2047" w:rsidP="000A2F40">
            <w:pPr>
              <w:pStyle w:val="a5"/>
              <w:jc w:val="both"/>
              <w:rPr>
                <w:sz w:val="24"/>
                <w:lang w:val="ru-RU"/>
              </w:rPr>
            </w:pPr>
            <w:r w:rsidRPr="000A2F40">
              <w:rPr>
                <w:sz w:val="24"/>
                <w:lang w:val="ru-RU"/>
              </w:rPr>
              <w:t xml:space="preserve"> 2025 год – 9 037 153,00 руб.</w:t>
            </w:r>
          </w:p>
          <w:p w:rsidR="000B2047" w:rsidRPr="000A2F40" w:rsidRDefault="000B2047" w:rsidP="000A2F40">
            <w:pPr>
              <w:pStyle w:val="a5"/>
              <w:jc w:val="both"/>
              <w:rPr>
                <w:sz w:val="24"/>
                <w:lang w:val="ru-RU"/>
              </w:rPr>
            </w:pPr>
            <w:r w:rsidRPr="000A2F40">
              <w:rPr>
                <w:sz w:val="24"/>
                <w:lang w:val="ru-RU"/>
              </w:rPr>
              <w:t xml:space="preserve"> 2026 год – 8 620 278,52 руб.</w:t>
            </w:r>
          </w:p>
          <w:p w:rsidR="000B2047" w:rsidRPr="000A2F40" w:rsidRDefault="000B2047" w:rsidP="000A2F40">
            <w:pPr>
              <w:rPr>
                <w:rFonts w:ascii="Times New Roman" w:hAnsi="Times New Roman" w:cs="Times New Roman"/>
                <w:sz w:val="24"/>
                <w:szCs w:val="24"/>
              </w:rPr>
            </w:pPr>
            <w:r w:rsidRPr="000A2F40">
              <w:rPr>
                <w:rFonts w:ascii="Times New Roman" w:hAnsi="Times New Roman" w:cs="Times New Roman"/>
                <w:sz w:val="24"/>
                <w:szCs w:val="24"/>
              </w:rPr>
              <w:t>- поступлений целевого характера из федерального бюджета – 20 533 102,70 руб., в том числе по годам:</w:t>
            </w:r>
          </w:p>
          <w:p w:rsidR="000B2047" w:rsidRPr="000A2F40" w:rsidRDefault="000B2047" w:rsidP="000A2F40">
            <w:pPr>
              <w:pStyle w:val="a5"/>
              <w:jc w:val="both"/>
              <w:rPr>
                <w:sz w:val="24"/>
                <w:lang w:val="ru-RU"/>
              </w:rPr>
            </w:pPr>
            <w:r w:rsidRPr="000A2F40">
              <w:rPr>
                <w:sz w:val="24"/>
                <w:lang w:val="ru-RU"/>
              </w:rPr>
              <w:t xml:space="preserve"> 2019 год – 4 132 630,44 тыс. руб.</w:t>
            </w:r>
          </w:p>
          <w:p w:rsidR="000B2047" w:rsidRPr="000A2F40" w:rsidRDefault="000B2047" w:rsidP="000A2F40">
            <w:pPr>
              <w:pStyle w:val="a5"/>
              <w:jc w:val="both"/>
              <w:rPr>
                <w:sz w:val="24"/>
                <w:lang w:val="ru-RU"/>
              </w:rPr>
            </w:pPr>
            <w:r w:rsidRPr="000A2F40">
              <w:rPr>
                <w:sz w:val="24"/>
                <w:lang w:val="ru-RU"/>
              </w:rPr>
              <w:t xml:space="preserve"> 2020 год – 2 361 387,20 руб.</w:t>
            </w:r>
          </w:p>
          <w:p w:rsidR="000B2047" w:rsidRPr="000A2F40" w:rsidRDefault="000B2047" w:rsidP="000A2F40">
            <w:pPr>
              <w:pStyle w:val="a5"/>
              <w:jc w:val="both"/>
              <w:rPr>
                <w:sz w:val="24"/>
                <w:lang w:val="ru-RU"/>
              </w:rPr>
            </w:pPr>
            <w:r w:rsidRPr="000A2F40">
              <w:rPr>
                <w:sz w:val="24"/>
                <w:lang w:val="ru-RU"/>
              </w:rPr>
              <w:t xml:space="preserve"> 2021 год – 1 533 259,01 руб.  </w:t>
            </w:r>
          </w:p>
          <w:p w:rsidR="000B2047" w:rsidRPr="000A2F40" w:rsidRDefault="000B2047" w:rsidP="000A2F40">
            <w:pPr>
              <w:pStyle w:val="a5"/>
              <w:jc w:val="both"/>
              <w:rPr>
                <w:sz w:val="24"/>
                <w:lang w:val="ru-RU"/>
              </w:rPr>
            </w:pPr>
            <w:r w:rsidRPr="000A2F40">
              <w:rPr>
                <w:sz w:val="24"/>
                <w:lang w:val="ru-RU"/>
              </w:rPr>
              <w:t xml:space="preserve"> 2022 год – 5 715 484,16 руб.</w:t>
            </w:r>
          </w:p>
          <w:p w:rsidR="000B2047" w:rsidRPr="000A2F40" w:rsidRDefault="000B2047" w:rsidP="000A2F40">
            <w:pPr>
              <w:pStyle w:val="a5"/>
              <w:jc w:val="both"/>
              <w:rPr>
                <w:sz w:val="24"/>
                <w:lang w:val="ru-RU"/>
              </w:rPr>
            </w:pPr>
            <w:r w:rsidRPr="000A2F40">
              <w:rPr>
                <w:sz w:val="24"/>
                <w:lang w:val="ru-RU"/>
              </w:rPr>
              <w:t xml:space="preserve"> 2023 год – 2 531 753,89 руб.</w:t>
            </w:r>
          </w:p>
          <w:p w:rsidR="000B2047" w:rsidRPr="000A2F40" w:rsidRDefault="000B2047" w:rsidP="000A2F40">
            <w:pPr>
              <w:pStyle w:val="a6"/>
              <w:spacing w:after="0"/>
            </w:pPr>
            <w:r w:rsidRPr="000A2F40">
              <w:t xml:space="preserve"> 2024 год – 3 705 528,00 руб.</w:t>
            </w:r>
          </w:p>
          <w:p w:rsidR="000B2047" w:rsidRPr="000A2F40" w:rsidRDefault="000B2047" w:rsidP="000A2F40">
            <w:pPr>
              <w:pStyle w:val="a6"/>
              <w:spacing w:after="0"/>
            </w:pPr>
            <w:r w:rsidRPr="000A2F40">
              <w:t xml:space="preserve"> 2025 год – 263 988,00 руб.</w:t>
            </w:r>
          </w:p>
          <w:p w:rsidR="000B2047" w:rsidRPr="000A2F40" w:rsidRDefault="000B2047" w:rsidP="000A2F40">
            <w:pPr>
              <w:pStyle w:val="a6"/>
              <w:spacing w:after="0"/>
            </w:pPr>
            <w:r w:rsidRPr="000A2F40">
              <w:t xml:space="preserve"> 2026 год – 289 072,00 руб.</w:t>
            </w:r>
          </w:p>
        </w:tc>
      </w:tr>
      <w:bookmarkEnd w:id="1"/>
      <w:tr w:rsidR="000B2047" w:rsidRPr="000A2F40" w:rsidTr="000A2F40">
        <w:trPr>
          <w:trHeight w:val="750"/>
        </w:trPr>
        <w:tc>
          <w:tcPr>
            <w:tcW w:w="3417" w:type="dxa"/>
            <w:tcBorders>
              <w:top w:val="single" w:sz="4" w:space="0" w:color="000000"/>
              <w:left w:val="single" w:sz="4" w:space="0" w:color="000000"/>
              <w:bottom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Ожидаемые результаты реализации муниципальной программы (по годам и по итогам реализации)</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pStyle w:val="31"/>
              <w:tabs>
                <w:tab w:val="left" w:pos="0"/>
              </w:tabs>
              <w:spacing w:after="0"/>
              <w:ind w:left="0"/>
              <w:jc w:val="both"/>
              <w:rPr>
                <w:sz w:val="24"/>
                <w:szCs w:val="24"/>
              </w:rPr>
            </w:pPr>
            <w:r w:rsidRPr="000A2F40">
              <w:rPr>
                <w:sz w:val="24"/>
                <w:szCs w:val="24"/>
              </w:rPr>
              <w:t>- совершенствование нормативной правовой базы поселения в сфере управления финансовыми средствами и собственностью поселения;</w:t>
            </w:r>
          </w:p>
          <w:p w:rsidR="000B2047" w:rsidRPr="000A2F40" w:rsidRDefault="000B2047" w:rsidP="000A2F40">
            <w:pPr>
              <w:pStyle w:val="31"/>
              <w:spacing w:after="0"/>
              <w:ind w:left="0"/>
              <w:jc w:val="both"/>
              <w:rPr>
                <w:sz w:val="24"/>
                <w:szCs w:val="24"/>
              </w:rPr>
            </w:pPr>
            <w:r w:rsidRPr="000A2F40">
              <w:rPr>
                <w:sz w:val="24"/>
                <w:szCs w:val="24"/>
              </w:rPr>
              <w:t>- вовлечение в оборот земель, не используемых или неэффективно используемых участниками земельных отношений;</w:t>
            </w:r>
          </w:p>
          <w:p w:rsidR="000B2047" w:rsidRPr="000A2F40" w:rsidRDefault="000B2047" w:rsidP="000A2F40">
            <w:pPr>
              <w:pStyle w:val="31"/>
              <w:spacing w:after="0"/>
              <w:ind w:left="0"/>
              <w:jc w:val="both"/>
              <w:rPr>
                <w:sz w:val="24"/>
                <w:szCs w:val="24"/>
              </w:rPr>
            </w:pPr>
            <w:r w:rsidRPr="000A2F40">
              <w:rPr>
                <w:sz w:val="24"/>
                <w:szCs w:val="24"/>
              </w:rPr>
              <w:t>- увеличение поступлений от местных налогов (земельного налога, налога на имущество физических лиц);</w:t>
            </w:r>
          </w:p>
          <w:p w:rsidR="000B2047" w:rsidRPr="000A2F40" w:rsidRDefault="000B2047" w:rsidP="000A2F40">
            <w:pPr>
              <w:pStyle w:val="31"/>
              <w:spacing w:after="0"/>
              <w:ind w:left="0"/>
              <w:jc w:val="both"/>
              <w:rPr>
                <w:sz w:val="24"/>
                <w:szCs w:val="24"/>
              </w:rPr>
            </w:pPr>
            <w:r w:rsidRPr="000A2F40">
              <w:rPr>
                <w:sz w:val="24"/>
                <w:szCs w:val="24"/>
              </w:rPr>
              <w:t>- увеличение доходов от использования имущества поселения;</w:t>
            </w:r>
          </w:p>
          <w:p w:rsidR="000B2047" w:rsidRPr="000A2F40" w:rsidRDefault="000B2047" w:rsidP="000A2F40">
            <w:pPr>
              <w:widowControl w:val="0"/>
              <w:autoSpaceDE w:val="0"/>
              <w:jc w:val="both"/>
              <w:rPr>
                <w:rFonts w:ascii="Times New Roman" w:hAnsi="Times New Roman" w:cs="Times New Roman"/>
                <w:sz w:val="24"/>
                <w:szCs w:val="24"/>
              </w:rPr>
            </w:pPr>
            <w:r w:rsidRPr="000A2F40">
              <w:rPr>
                <w:rFonts w:ascii="Times New Roman" w:hAnsi="Times New Roman" w:cs="Times New Roman"/>
                <w:sz w:val="24"/>
                <w:szCs w:val="24"/>
              </w:rPr>
              <w:t>-  увеличение доли</w:t>
            </w:r>
            <w:r w:rsidRPr="000A2F40">
              <w:rPr>
                <w:rFonts w:ascii="Times New Roman" w:hAnsi="Times New Roman" w:cs="Times New Roman"/>
                <w:color w:val="000000"/>
                <w:spacing w:val="-10"/>
                <w:sz w:val="24"/>
                <w:szCs w:val="24"/>
              </w:rPr>
              <w:t xml:space="preserve"> </w:t>
            </w:r>
            <w:proofErr w:type="gramStart"/>
            <w:r w:rsidRPr="000A2F40">
              <w:rPr>
                <w:rFonts w:ascii="Times New Roman" w:hAnsi="Times New Roman" w:cs="Times New Roman"/>
                <w:color w:val="000000"/>
                <w:spacing w:val="-10"/>
                <w:sz w:val="24"/>
                <w:szCs w:val="24"/>
              </w:rPr>
              <w:t>занятых</w:t>
            </w:r>
            <w:proofErr w:type="gramEnd"/>
            <w:r w:rsidRPr="000A2F40">
              <w:rPr>
                <w:rFonts w:ascii="Times New Roman" w:hAnsi="Times New Roman" w:cs="Times New Roman"/>
                <w:color w:val="000000"/>
                <w:spacing w:val="-10"/>
                <w:sz w:val="24"/>
                <w:szCs w:val="24"/>
              </w:rPr>
              <w:t xml:space="preserve"> в сфере малого и среднего предпринимательства </w:t>
            </w:r>
          </w:p>
          <w:p w:rsidR="000B2047" w:rsidRPr="000A2F40" w:rsidRDefault="000B2047" w:rsidP="000A2F40">
            <w:pPr>
              <w:widowControl w:val="0"/>
              <w:autoSpaceDE w:val="0"/>
              <w:jc w:val="both"/>
              <w:rPr>
                <w:rFonts w:ascii="Times New Roman" w:hAnsi="Times New Roman" w:cs="Times New Roman"/>
                <w:sz w:val="24"/>
                <w:szCs w:val="24"/>
              </w:rPr>
            </w:pPr>
            <w:r w:rsidRPr="000A2F40">
              <w:rPr>
                <w:rFonts w:ascii="Times New Roman" w:hAnsi="Times New Roman" w:cs="Times New Roman"/>
                <w:sz w:val="24"/>
                <w:szCs w:val="24"/>
              </w:rPr>
              <w:t>- повышение уровня обеспеченности системами водоснабжения;</w:t>
            </w:r>
          </w:p>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 реконструкция автомобильных дорог;</w:t>
            </w:r>
          </w:p>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 xml:space="preserve">- экономия от энергосберегающих мероприятий </w:t>
            </w:r>
          </w:p>
        </w:tc>
      </w:tr>
    </w:tbl>
    <w:p w:rsidR="000B2047" w:rsidRPr="000A2F40" w:rsidRDefault="000B2047" w:rsidP="000B2047">
      <w:pPr>
        <w:rPr>
          <w:rFonts w:ascii="Times New Roman" w:hAnsi="Times New Roman" w:cs="Times New Roman"/>
          <w:sz w:val="24"/>
          <w:szCs w:val="24"/>
        </w:rPr>
      </w:pPr>
    </w:p>
    <w:p w:rsidR="000B2047" w:rsidRPr="000A2F40" w:rsidRDefault="000B2047" w:rsidP="000B2047">
      <w:pPr>
        <w:autoSpaceDE w:val="0"/>
        <w:ind w:firstLine="709"/>
        <w:jc w:val="center"/>
        <w:rPr>
          <w:rFonts w:ascii="Times New Roman" w:hAnsi="Times New Roman" w:cs="Times New Roman"/>
          <w:b/>
          <w:sz w:val="24"/>
          <w:szCs w:val="24"/>
        </w:rPr>
      </w:pPr>
      <w:r w:rsidRPr="000A2F40">
        <w:rPr>
          <w:rFonts w:ascii="Times New Roman" w:hAnsi="Times New Roman" w:cs="Times New Roman"/>
          <w:b/>
          <w:sz w:val="24"/>
          <w:szCs w:val="24"/>
        </w:rPr>
        <w:t>2. Характеристика текущего состояния социально-экономического развития Вольновского сельского поселения в сфере реализации муниципальной программы</w:t>
      </w:r>
    </w:p>
    <w:p w:rsidR="000B2047" w:rsidRPr="000A2F40" w:rsidRDefault="000B2047" w:rsidP="000B2047">
      <w:pPr>
        <w:jc w:val="center"/>
        <w:rPr>
          <w:rFonts w:ascii="Times New Roman" w:hAnsi="Times New Roman" w:cs="Times New Roman"/>
          <w:b/>
          <w:sz w:val="24"/>
          <w:szCs w:val="24"/>
        </w:rPr>
      </w:pPr>
    </w:p>
    <w:p w:rsidR="000B2047" w:rsidRPr="000A2F40" w:rsidRDefault="000B2047" w:rsidP="000B2047">
      <w:pPr>
        <w:jc w:val="both"/>
        <w:rPr>
          <w:rFonts w:ascii="Times New Roman" w:hAnsi="Times New Roman" w:cs="Times New Roman"/>
          <w:b/>
          <w:sz w:val="24"/>
          <w:szCs w:val="24"/>
        </w:rPr>
      </w:pPr>
      <w:r w:rsidRPr="000A2F40">
        <w:rPr>
          <w:rFonts w:ascii="Times New Roman" w:hAnsi="Times New Roman" w:cs="Times New Roman"/>
          <w:sz w:val="24"/>
          <w:szCs w:val="24"/>
        </w:rPr>
        <w:t xml:space="preserve">           На основе анализа исторических, социальных, экономических предпосылок развития поселения, динамики основных социально-экономических показателей за последние три года, выявлены и структурированы следующие сильные и слабые стороны, а также потенциальные возможности развития Вольновского сельского поселения.</w:t>
      </w:r>
    </w:p>
    <w:p w:rsidR="000B2047" w:rsidRPr="000A2F40" w:rsidRDefault="000B2047" w:rsidP="000B2047">
      <w:pPr>
        <w:pStyle w:val="21"/>
        <w:spacing w:after="0" w:line="240" w:lineRule="auto"/>
        <w:ind w:left="0" w:firstLine="360"/>
        <w:jc w:val="both"/>
      </w:pPr>
      <w:r w:rsidRPr="000A2F40">
        <w:rPr>
          <w:b/>
        </w:rPr>
        <w:t xml:space="preserve">    Слабые стороны, тормозящие и ограничивающие устойчивое развитие территории поселения:</w:t>
      </w:r>
    </w:p>
    <w:p w:rsidR="000B2047" w:rsidRPr="000A2F40" w:rsidRDefault="000B2047" w:rsidP="000B2047">
      <w:pPr>
        <w:jc w:val="both"/>
        <w:rPr>
          <w:rFonts w:ascii="Times New Roman" w:hAnsi="Times New Roman" w:cs="Times New Roman"/>
          <w:sz w:val="24"/>
          <w:szCs w:val="24"/>
        </w:rPr>
      </w:pPr>
      <w:r w:rsidRPr="000A2F40">
        <w:rPr>
          <w:rFonts w:ascii="Times New Roman" w:hAnsi="Times New Roman" w:cs="Times New Roman"/>
          <w:sz w:val="24"/>
          <w:szCs w:val="24"/>
        </w:rPr>
        <w:t>- на территории поселения нет действующих предприятий, которые занимаются промышленным производством;</w:t>
      </w:r>
    </w:p>
    <w:p w:rsidR="000B2047" w:rsidRPr="000A2F40" w:rsidRDefault="000B2047" w:rsidP="000B2047">
      <w:pPr>
        <w:jc w:val="both"/>
        <w:rPr>
          <w:rFonts w:ascii="Times New Roman" w:hAnsi="Times New Roman" w:cs="Times New Roman"/>
          <w:sz w:val="24"/>
          <w:szCs w:val="24"/>
        </w:rPr>
      </w:pPr>
      <w:r w:rsidRPr="000A2F40">
        <w:rPr>
          <w:rFonts w:ascii="Times New Roman" w:hAnsi="Times New Roman" w:cs="Times New Roman"/>
          <w:sz w:val="24"/>
          <w:szCs w:val="24"/>
        </w:rPr>
        <w:t>- неблагоприятная демографическая ситуация – низкая рождаемость;</w:t>
      </w:r>
    </w:p>
    <w:p w:rsidR="000B2047" w:rsidRPr="000A2F40" w:rsidRDefault="000B2047" w:rsidP="000B2047">
      <w:pPr>
        <w:jc w:val="both"/>
        <w:rPr>
          <w:rFonts w:ascii="Times New Roman" w:hAnsi="Times New Roman" w:cs="Times New Roman"/>
          <w:sz w:val="24"/>
          <w:szCs w:val="24"/>
        </w:rPr>
      </w:pPr>
      <w:r w:rsidRPr="000A2F40">
        <w:rPr>
          <w:rFonts w:ascii="Times New Roman" w:hAnsi="Times New Roman" w:cs="Times New Roman"/>
          <w:sz w:val="24"/>
          <w:szCs w:val="24"/>
        </w:rPr>
        <w:t>- высокая степень изношенности основных производственных фондов в жилищно-коммунальных предприятиях, высокий износ водопроводных и теплосетей, отсутствие сре</w:t>
      </w:r>
      <w:proofErr w:type="gramStart"/>
      <w:r w:rsidRPr="000A2F40">
        <w:rPr>
          <w:rFonts w:ascii="Times New Roman" w:hAnsi="Times New Roman" w:cs="Times New Roman"/>
          <w:sz w:val="24"/>
          <w:szCs w:val="24"/>
        </w:rPr>
        <w:t>дств дл</w:t>
      </w:r>
      <w:proofErr w:type="gramEnd"/>
      <w:r w:rsidRPr="000A2F40">
        <w:rPr>
          <w:rFonts w:ascii="Times New Roman" w:hAnsi="Times New Roman" w:cs="Times New Roman"/>
          <w:sz w:val="24"/>
          <w:szCs w:val="24"/>
        </w:rPr>
        <w:t>я капитального ремонта;</w:t>
      </w:r>
    </w:p>
    <w:p w:rsidR="000B2047" w:rsidRPr="000A2F40" w:rsidRDefault="000B2047" w:rsidP="000B2047">
      <w:pPr>
        <w:jc w:val="both"/>
        <w:rPr>
          <w:rFonts w:ascii="Times New Roman" w:hAnsi="Times New Roman" w:cs="Times New Roman"/>
          <w:sz w:val="24"/>
          <w:szCs w:val="24"/>
        </w:rPr>
      </w:pPr>
      <w:r w:rsidRPr="000A2F40">
        <w:rPr>
          <w:rFonts w:ascii="Times New Roman" w:hAnsi="Times New Roman" w:cs="Times New Roman"/>
          <w:sz w:val="24"/>
          <w:szCs w:val="24"/>
        </w:rPr>
        <w:t>- существенное различие благосостояния различных социальных групп населения;</w:t>
      </w:r>
    </w:p>
    <w:p w:rsidR="000B2047" w:rsidRPr="000A2F40" w:rsidRDefault="000B2047" w:rsidP="000B2047">
      <w:pPr>
        <w:jc w:val="both"/>
        <w:rPr>
          <w:rFonts w:ascii="Times New Roman" w:hAnsi="Times New Roman" w:cs="Times New Roman"/>
          <w:sz w:val="24"/>
          <w:szCs w:val="24"/>
        </w:rPr>
      </w:pPr>
      <w:r w:rsidRPr="000A2F40">
        <w:rPr>
          <w:rFonts w:ascii="Times New Roman" w:hAnsi="Times New Roman" w:cs="Times New Roman"/>
          <w:sz w:val="24"/>
          <w:szCs w:val="24"/>
        </w:rPr>
        <w:t>- высокий уровень безработицы, на сегодняшний день в поселении насчитывается зарегистрированных безработных 47 человек, что составляет 20,7 % от экономически активного населения.</w:t>
      </w:r>
    </w:p>
    <w:p w:rsidR="000B2047" w:rsidRPr="000A2F40" w:rsidRDefault="000B2047" w:rsidP="000B2047">
      <w:pPr>
        <w:jc w:val="both"/>
        <w:rPr>
          <w:rFonts w:ascii="Times New Roman" w:hAnsi="Times New Roman" w:cs="Times New Roman"/>
          <w:sz w:val="24"/>
          <w:szCs w:val="24"/>
        </w:rPr>
      </w:pPr>
      <w:r w:rsidRPr="000A2F40">
        <w:rPr>
          <w:rFonts w:ascii="Times New Roman" w:hAnsi="Times New Roman" w:cs="Times New Roman"/>
          <w:sz w:val="24"/>
          <w:szCs w:val="24"/>
        </w:rPr>
        <w:t>- опережающий рост тарифов на жилищно-коммунальные услуги по сравнению с ростом доходов населения;</w:t>
      </w:r>
    </w:p>
    <w:p w:rsidR="000B2047" w:rsidRPr="000A2F40" w:rsidRDefault="000B2047" w:rsidP="000B2047">
      <w:pPr>
        <w:jc w:val="both"/>
        <w:rPr>
          <w:rFonts w:ascii="Times New Roman" w:hAnsi="Times New Roman" w:cs="Times New Roman"/>
          <w:b/>
          <w:sz w:val="24"/>
          <w:szCs w:val="24"/>
        </w:rPr>
      </w:pPr>
      <w:r w:rsidRPr="000A2F40">
        <w:rPr>
          <w:rFonts w:ascii="Times New Roman" w:hAnsi="Times New Roman" w:cs="Times New Roman"/>
          <w:sz w:val="24"/>
          <w:szCs w:val="24"/>
        </w:rPr>
        <w:t>- низкий уровень доходов населения.</w:t>
      </w:r>
    </w:p>
    <w:p w:rsidR="000B2047" w:rsidRPr="000A2F40" w:rsidRDefault="000B2047" w:rsidP="000B2047">
      <w:pPr>
        <w:pStyle w:val="21"/>
        <w:spacing w:after="0" w:line="240" w:lineRule="auto"/>
        <w:ind w:left="0"/>
        <w:jc w:val="both"/>
      </w:pPr>
      <w:r w:rsidRPr="000A2F40">
        <w:rPr>
          <w:b/>
        </w:rPr>
        <w:t xml:space="preserve">            Потенциальные возможности, которые могут способствовать быстрому развитию поселения:</w:t>
      </w:r>
      <w:r w:rsidRPr="000A2F40">
        <w:rPr>
          <w:b/>
          <w:i/>
          <w:iCs/>
        </w:rPr>
        <w:t xml:space="preserve"> </w:t>
      </w:r>
    </w:p>
    <w:p w:rsidR="000B2047" w:rsidRPr="000A2F40" w:rsidRDefault="000B2047" w:rsidP="000B2047">
      <w:pPr>
        <w:pStyle w:val="21"/>
        <w:spacing w:after="0" w:line="240" w:lineRule="auto"/>
        <w:ind w:left="0"/>
        <w:jc w:val="both"/>
      </w:pPr>
      <w:r w:rsidRPr="000A2F40">
        <w:t xml:space="preserve">    </w:t>
      </w:r>
      <w:r w:rsidRPr="000A2F40">
        <w:tab/>
        <w:t>Рост объемов производства сельскохозяйственной продукции за счет развития действующих агропромышленных предприятий, развитие среднего и малого бизнеса;</w:t>
      </w:r>
    </w:p>
    <w:p w:rsidR="000B2047" w:rsidRPr="000A2F40" w:rsidRDefault="000B2047" w:rsidP="000B2047">
      <w:pPr>
        <w:jc w:val="both"/>
        <w:rPr>
          <w:rFonts w:ascii="Times New Roman" w:hAnsi="Times New Roman" w:cs="Times New Roman"/>
          <w:sz w:val="24"/>
          <w:szCs w:val="24"/>
        </w:rPr>
      </w:pPr>
      <w:r w:rsidRPr="000A2F40">
        <w:rPr>
          <w:rFonts w:ascii="Times New Roman" w:hAnsi="Times New Roman" w:cs="Times New Roman"/>
          <w:sz w:val="24"/>
          <w:szCs w:val="24"/>
        </w:rPr>
        <w:t>- создание новых производств по производству и переработке с/</w:t>
      </w:r>
      <w:proofErr w:type="spellStart"/>
      <w:r w:rsidRPr="000A2F40">
        <w:rPr>
          <w:rFonts w:ascii="Times New Roman" w:hAnsi="Times New Roman" w:cs="Times New Roman"/>
          <w:sz w:val="24"/>
          <w:szCs w:val="24"/>
        </w:rPr>
        <w:t>х</w:t>
      </w:r>
      <w:proofErr w:type="spellEnd"/>
      <w:r w:rsidRPr="000A2F40">
        <w:rPr>
          <w:rFonts w:ascii="Times New Roman" w:hAnsi="Times New Roman" w:cs="Times New Roman"/>
          <w:sz w:val="24"/>
          <w:szCs w:val="24"/>
        </w:rPr>
        <w:t xml:space="preserve"> продукции;</w:t>
      </w:r>
    </w:p>
    <w:p w:rsidR="000B2047" w:rsidRPr="000A2F40" w:rsidRDefault="000B2047" w:rsidP="000B2047">
      <w:pPr>
        <w:jc w:val="both"/>
        <w:rPr>
          <w:rFonts w:ascii="Times New Roman" w:hAnsi="Times New Roman" w:cs="Times New Roman"/>
          <w:sz w:val="24"/>
          <w:szCs w:val="24"/>
        </w:rPr>
      </w:pPr>
      <w:r w:rsidRPr="000A2F40">
        <w:rPr>
          <w:rFonts w:ascii="Times New Roman" w:hAnsi="Times New Roman" w:cs="Times New Roman"/>
          <w:sz w:val="24"/>
          <w:szCs w:val="24"/>
        </w:rPr>
        <w:t>- увеличение собираемости налогов;</w:t>
      </w:r>
    </w:p>
    <w:p w:rsidR="000B2047" w:rsidRPr="000A2F40" w:rsidRDefault="000B2047" w:rsidP="000B2047">
      <w:pPr>
        <w:widowControl w:val="0"/>
        <w:autoSpaceDE w:val="0"/>
        <w:jc w:val="both"/>
        <w:rPr>
          <w:rFonts w:ascii="Times New Roman" w:hAnsi="Times New Roman" w:cs="Times New Roman"/>
          <w:sz w:val="24"/>
          <w:szCs w:val="24"/>
        </w:rPr>
      </w:pPr>
      <w:r w:rsidRPr="000A2F40">
        <w:rPr>
          <w:rFonts w:ascii="Times New Roman" w:hAnsi="Times New Roman" w:cs="Times New Roman"/>
          <w:sz w:val="24"/>
          <w:szCs w:val="24"/>
        </w:rPr>
        <w:t>- получение инвестиций за счет включения поселения в реализацию национальных проектов, таких как: развитие агропромышленного комплекса, образование, медицинского обслуживания населения;</w:t>
      </w:r>
    </w:p>
    <w:p w:rsidR="000B2047" w:rsidRPr="000A2F40" w:rsidRDefault="000B2047" w:rsidP="000B2047">
      <w:pPr>
        <w:jc w:val="both"/>
        <w:rPr>
          <w:rFonts w:ascii="Times New Roman" w:hAnsi="Times New Roman" w:cs="Times New Roman"/>
          <w:sz w:val="24"/>
          <w:szCs w:val="24"/>
        </w:rPr>
      </w:pPr>
      <w:r w:rsidRPr="000A2F40">
        <w:rPr>
          <w:rFonts w:ascii="Times New Roman" w:hAnsi="Times New Roman" w:cs="Times New Roman"/>
          <w:sz w:val="24"/>
          <w:szCs w:val="24"/>
        </w:rPr>
        <w:t>- стимулирование развития фермерских хозяйств, ЛПХ</w:t>
      </w:r>
      <w:r w:rsidRPr="000A2F40">
        <w:rPr>
          <w:rFonts w:ascii="Times New Roman" w:hAnsi="Times New Roman" w:cs="Times New Roman"/>
          <w:color w:val="000000"/>
          <w:sz w:val="24"/>
          <w:szCs w:val="24"/>
        </w:rPr>
        <w:t>;</w:t>
      </w:r>
    </w:p>
    <w:p w:rsidR="000B2047" w:rsidRPr="000A2F40" w:rsidRDefault="000B2047" w:rsidP="000B2047">
      <w:pPr>
        <w:jc w:val="both"/>
        <w:rPr>
          <w:rFonts w:ascii="Times New Roman" w:hAnsi="Times New Roman" w:cs="Times New Roman"/>
          <w:color w:val="000000"/>
          <w:sz w:val="24"/>
          <w:szCs w:val="24"/>
        </w:rPr>
      </w:pPr>
      <w:r w:rsidRPr="000A2F40">
        <w:rPr>
          <w:rFonts w:ascii="Times New Roman" w:hAnsi="Times New Roman" w:cs="Times New Roman"/>
          <w:sz w:val="24"/>
          <w:szCs w:val="24"/>
        </w:rPr>
        <w:t>- выявление собственников земельных участков, вовлечение земли в хозяйственный оборот и получение земельного налога;</w:t>
      </w:r>
    </w:p>
    <w:p w:rsidR="000B2047" w:rsidRPr="000A2F40" w:rsidRDefault="000B2047" w:rsidP="000B2047">
      <w:pPr>
        <w:jc w:val="both"/>
        <w:rPr>
          <w:rFonts w:ascii="Times New Roman" w:hAnsi="Times New Roman" w:cs="Times New Roman"/>
          <w:sz w:val="24"/>
          <w:szCs w:val="24"/>
        </w:rPr>
      </w:pPr>
      <w:r w:rsidRPr="000A2F40">
        <w:rPr>
          <w:rFonts w:ascii="Times New Roman" w:hAnsi="Times New Roman" w:cs="Times New Roman"/>
          <w:color w:val="000000"/>
          <w:sz w:val="24"/>
          <w:szCs w:val="24"/>
        </w:rPr>
        <w:t>- увеличение спроса на продукцию, производимую в поселении</w:t>
      </w:r>
      <w:r w:rsidRPr="000A2F40">
        <w:rPr>
          <w:rFonts w:ascii="Times New Roman" w:hAnsi="Times New Roman" w:cs="Times New Roman"/>
          <w:sz w:val="24"/>
          <w:szCs w:val="24"/>
        </w:rPr>
        <w:t>;</w:t>
      </w:r>
    </w:p>
    <w:p w:rsidR="000B2047" w:rsidRPr="000A2F40" w:rsidRDefault="000B2047" w:rsidP="000B2047">
      <w:pPr>
        <w:jc w:val="both"/>
        <w:rPr>
          <w:rFonts w:ascii="Times New Roman" w:hAnsi="Times New Roman" w:cs="Times New Roman"/>
          <w:sz w:val="24"/>
          <w:szCs w:val="24"/>
        </w:rPr>
      </w:pPr>
      <w:r w:rsidRPr="000A2F40">
        <w:rPr>
          <w:rFonts w:ascii="Times New Roman" w:hAnsi="Times New Roman" w:cs="Times New Roman"/>
          <w:sz w:val="24"/>
          <w:szCs w:val="24"/>
        </w:rPr>
        <w:t>- строительство жилья для населения за счет всех видов источников финансирования.</w:t>
      </w:r>
    </w:p>
    <w:p w:rsidR="000B2047" w:rsidRPr="000A2F40" w:rsidRDefault="000B2047" w:rsidP="000B2047">
      <w:pPr>
        <w:jc w:val="both"/>
        <w:rPr>
          <w:rFonts w:ascii="Times New Roman" w:hAnsi="Times New Roman" w:cs="Times New Roman"/>
          <w:sz w:val="24"/>
          <w:szCs w:val="24"/>
        </w:rPr>
      </w:pPr>
    </w:p>
    <w:p w:rsidR="000B2047" w:rsidRPr="000A2F40" w:rsidRDefault="000B2047" w:rsidP="000B2047">
      <w:pPr>
        <w:jc w:val="center"/>
        <w:rPr>
          <w:rFonts w:ascii="Times New Roman" w:hAnsi="Times New Roman" w:cs="Times New Roman"/>
          <w:b/>
          <w:sz w:val="24"/>
          <w:szCs w:val="24"/>
        </w:rPr>
      </w:pPr>
      <w:r w:rsidRPr="000A2F40">
        <w:rPr>
          <w:rFonts w:ascii="Times New Roman" w:hAnsi="Times New Roman" w:cs="Times New Roman"/>
          <w:b/>
          <w:sz w:val="24"/>
          <w:szCs w:val="24"/>
        </w:rPr>
        <w:t>3. Цель и задачи подпрограммы</w:t>
      </w:r>
    </w:p>
    <w:p w:rsidR="000B2047" w:rsidRPr="000A2F40" w:rsidRDefault="000B2047" w:rsidP="000B2047">
      <w:pPr>
        <w:jc w:val="center"/>
        <w:rPr>
          <w:rFonts w:ascii="Times New Roman" w:hAnsi="Times New Roman" w:cs="Times New Roman"/>
          <w:b/>
          <w:sz w:val="24"/>
          <w:szCs w:val="24"/>
        </w:rPr>
      </w:pPr>
    </w:p>
    <w:p w:rsidR="000B2047" w:rsidRPr="000A2F40" w:rsidRDefault="000B2047" w:rsidP="000B2047">
      <w:pPr>
        <w:pStyle w:val="a3"/>
        <w:ind w:firstLine="708"/>
        <w:rPr>
          <w:rFonts w:ascii="Times New Roman" w:hAnsi="Times New Roman" w:cs="Times New Roman"/>
          <w:sz w:val="24"/>
          <w:szCs w:val="24"/>
        </w:rPr>
      </w:pPr>
      <w:r w:rsidRPr="000A2F40">
        <w:rPr>
          <w:rFonts w:ascii="Times New Roman" w:hAnsi="Times New Roman" w:cs="Times New Roman"/>
          <w:sz w:val="24"/>
          <w:szCs w:val="24"/>
        </w:rPr>
        <w:t>Целью Программы в 2019-2026 годах является формирование и эффективное управление собственностью поселения. Для достижения этой цели предусматривается решение следующих задач, реализуемых в подпрограммах, включенных в Программу:</w:t>
      </w:r>
    </w:p>
    <w:p w:rsidR="000B2047" w:rsidRPr="000A2F40" w:rsidRDefault="000B2047" w:rsidP="000B2047">
      <w:pPr>
        <w:pStyle w:val="a3"/>
        <w:rPr>
          <w:rFonts w:ascii="Times New Roman" w:hAnsi="Times New Roman" w:cs="Times New Roman"/>
          <w:sz w:val="24"/>
          <w:szCs w:val="24"/>
        </w:rPr>
      </w:pPr>
      <w:r w:rsidRPr="000A2F40">
        <w:rPr>
          <w:rFonts w:ascii="Times New Roman" w:hAnsi="Times New Roman" w:cs="Times New Roman"/>
          <w:sz w:val="24"/>
          <w:szCs w:val="24"/>
        </w:rPr>
        <w:t xml:space="preserve">- Вовлечение объектов собственности поселения в хозяйственный оборот. </w:t>
      </w:r>
    </w:p>
    <w:p w:rsidR="000B2047" w:rsidRPr="000A2F40" w:rsidRDefault="000B2047" w:rsidP="000B2047">
      <w:pPr>
        <w:pStyle w:val="a3"/>
        <w:rPr>
          <w:rFonts w:ascii="Times New Roman" w:hAnsi="Times New Roman" w:cs="Times New Roman"/>
          <w:sz w:val="24"/>
          <w:szCs w:val="24"/>
        </w:rPr>
      </w:pPr>
      <w:r w:rsidRPr="000A2F40">
        <w:rPr>
          <w:rFonts w:ascii="Times New Roman" w:hAnsi="Times New Roman" w:cs="Times New Roman"/>
          <w:sz w:val="24"/>
          <w:szCs w:val="24"/>
        </w:rPr>
        <w:t>- Повышение материально-технического и организационного обеспечения деятельности администрации сельского поселения.</w:t>
      </w:r>
    </w:p>
    <w:p w:rsidR="000B2047" w:rsidRPr="000A2F40" w:rsidRDefault="000B2047" w:rsidP="000B2047">
      <w:pPr>
        <w:rPr>
          <w:rFonts w:ascii="Times New Roman" w:hAnsi="Times New Roman" w:cs="Times New Roman"/>
          <w:sz w:val="24"/>
          <w:szCs w:val="24"/>
        </w:rPr>
      </w:pPr>
    </w:p>
    <w:p w:rsidR="000B2047" w:rsidRPr="000A2F40" w:rsidRDefault="000B2047" w:rsidP="000B2047">
      <w:pPr>
        <w:ind w:firstLine="720"/>
        <w:jc w:val="center"/>
        <w:rPr>
          <w:rFonts w:ascii="Times New Roman" w:hAnsi="Times New Roman" w:cs="Times New Roman"/>
          <w:b/>
          <w:sz w:val="24"/>
          <w:szCs w:val="24"/>
          <w:lang w:eastAsia="en-US"/>
        </w:rPr>
      </w:pPr>
      <w:r w:rsidRPr="000A2F40">
        <w:rPr>
          <w:rFonts w:ascii="Times New Roman" w:hAnsi="Times New Roman" w:cs="Times New Roman"/>
          <w:b/>
          <w:sz w:val="24"/>
          <w:szCs w:val="24"/>
          <w:lang w:eastAsia="en-US"/>
        </w:rPr>
        <w:t xml:space="preserve">4. Результаты реализации муниципальной программы </w:t>
      </w:r>
    </w:p>
    <w:p w:rsidR="000B2047" w:rsidRPr="000A2F40" w:rsidRDefault="000B2047" w:rsidP="000B2047">
      <w:pPr>
        <w:ind w:firstLine="720"/>
        <w:jc w:val="center"/>
        <w:rPr>
          <w:rFonts w:ascii="Times New Roman" w:hAnsi="Times New Roman" w:cs="Times New Roman"/>
          <w:b/>
          <w:sz w:val="24"/>
          <w:szCs w:val="24"/>
          <w:lang w:eastAsia="en-US"/>
        </w:rPr>
      </w:pPr>
    </w:p>
    <w:p w:rsidR="000B2047" w:rsidRPr="000A2F40" w:rsidRDefault="000B2047" w:rsidP="000B2047">
      <w:pPr>
        <w:pStyle w:val="31"/>
        <w:tabs>
          <w:tab w:val="left" w:pos="0"/>
        </w:tabs>
        <w:spacing w:after="0"/>
        <w:ind w:left="0"/>
        <w:jc w:val="both"/>
        <w:rPr>
          <w:sz w:val="24"/>
          <w:szCs w:val="24"/>
        </w:rPr>
      </w:pPr>
      <w:r w:rsidRPr="000A2F40">
        <w:rPr>
          <w:sz w:val="24"/>
          <w:szCs w:val="24"/>
        </w:rPr>
        <w:t>- совершенствование нормативной правовой базы поселения в сфере управления финансовыми средствами и собственностью поселения;</w:t>
      </w:r>
    </w:p>
    <w:p w:rsidR="000B2047" w:rsidRPr="000A2F40" w:rsidRDefault="000B2047" w:rsidP="000B2047">
      <w:pPr>
        <w:pStyle w:val="31"/>
        <w:spacing w:after="0"/>
        <w:ind w:left="0"/>
        <w:jc w:val="both"/>
        <w:rPr>
          <w:sz w:val="24"/>
          <w:szCs w:val="24"/>
        </w:rPr>
      </w:pPr>
      <w:r w:rsidRPr="000A2F40">
        <w:rPr>
          <w:sz w:val="24"/>
          <w:szCs w:val="24"/>
        </w:rPr>
        <w:t>- вовлечение в оборот земель, не используемых, или неэффективно используемых участниками земельных отношений;</w:t>
      </w:r>
    </w:p>
    <w:p w:rsidR="000B2047" w:rsidRPr="000A2F40" w:rsidRDefault="000B2047" w:rsidP="000B2047">
      <w:pPr>
        <w:pStyle w:val="31"/>
        <w:spacing w:after="0"/>
        <w:ind w:left="0"/>
        <w:jc w:val="both"/>
        <w:rPr>
          <w:sz w:val="24"/>
          <w:szCs w:val="24"/>
        </w:rPr>
      </w:pPr>
      <w:r w:rsidRPr="000A2F40">
        <w:rPr>
          <w:sz w:val="24"/>
          <w:szCs w:val="24"/>
        </w:rPr>
        <w:t>- увеличение поступлений от местных налогов (земельного налога, налога на имущество физических лиц);</w:t>
      </w:r>
    </w:p>
    <w:p w:rsidR="000B2047" w:rsidRPr="000A2F40" w:rsidRDefault="000B2047" w:rsidP="000B2047">
      <w:pPr>
        <w:pStyle w:val="31"/>
        <w:spacing w:after="0"/>
        <w:ind w:left="0"/>
        <w:jc w:val="both"/>
        <w:rPr>
          <w:sz w:val="24"/>
          <w:szCs w:val="24"/>
        </w:rPr>
      </w:pPr>
      <w:r w:rsidRPr="000A2F40">
        <w:rPr>
          <w:sz w:val="24"/>
          <w:szCs w:val="24"/>
        </w:rPr>
        <w:t>- увеличение доходов от использования имущества поселения;</w:t>
      </w:r>
    </w:p>
    <w:p w:rsidR="000B2047" w:rsidRPr="000A2F40" w:rsidRDefault="000B2047" w:rsidP="000B2047">
      <w:pPr>
        <w:widowControl w:val="0"/>
        <w:autoSpaceDE w:val="0"/>
        <w:jc w:val="both"/>
        <w:rPr>
          <w:rFonts w:ascii="Times New Roman" w:hAnsi="Times New Roman" w:cs="Times New Roman"/>
          <w:sz w:val="24"/>
          <w:szCs w:val="24"/>
        </w:rPr>
      </w:pPr>
      <w:r w:rsidRPr="000A2F40">
        <w:rPr>
          <w:rFonts w:ascii="Times New Roman" w:hAnsi="Times New Roman" w:cs="Times New Roman"/>
          <w:sz w:val="24"/>
          <w:szCs w:val="24"/>
        </w:rPr>
        <w:t>-  увеличение доли</w:t>
      </w:r>
      <w:r w:rsidRPr="000A2F40">
        <w:rPr>
          <w:rFonts w:ascii="Times New Roman" w:hAnsi="Times New Roman" w:cs="Times New Roman"/>
          <w:color w:val="000000"/>
          <w:spacing w:val="-10"/>
          <w:sz w:val="24"/>
          <w:szCs w:val="24"/>
        </w:rPr>
        <w:t xml:space="preserve"> </w:t>
      </w:r>
      <w:proofErr w:type="gramStart"/>
      <w:r w:rsidRPr="000A2F40">
        <w:rPr>
          <w:rFonts w:ascii="Times New Roman" w:hAnsi="Times New Roman" w:cs="Times New Roman"/>
          <w:color w:val="000000"/>
          <w:spacing w:val="-10"/>
          <w:sz w:val="24"/>
          <w:szCs w:val="24"/>
        </w:rPr>
        <w:t>занятых</w:t>
      </w:r>
      <w:proofErr w:type="gramEnd"/>
      <w:r w:rsidRPr="000A2F40">
        <w:rPr>
          <w:rFonts w:ascii="Times New Roman" w:hAnsi="Times New Roman" w:cs="Times New Roman"/>
          <w:color w:val="000000"/>
          <w:spacing w:val="-10"/>
          <w:sz w:val="24"/>
          <w:szCs w:val="24"/>
        </w:rPr>
        <w:t xml:space="preserve"> в сфере малого и среднего предпринимательства </w:t>
      </w:r>
    </w:p>
    <w:p w:rsidR="000B2047" w:rsidRPr="000A2F40" w:rsidRDefault="000B2047" w:rsidP="000B2047">
      <w:pPr>
        <w:widowControl w:val="0"/>
        <w:autoSpaceDE w:val="0"/>
        <w:jc w:val="both"/>
        <w:rPr>
          <w:rFonts w:ascii="Times New Roman" w:hAnsi="Times New Roman" w:cs="Times New Roman"/>
          <w:sz w:val="24"/>
          <w:szCs w:val="24"/>
        </w:rPr>
      </w:pPr>
      <w:r w:rsidRPr="000A2F40">
        <w:rPr>
          <w:rFonts w:ascii="Times New Roman" w:hAnsi="Times New Roman" w:cs="Times New Roman"/>
          <w:sz w:val="24"/>
          <w:szCs w:val="24"/>
        </w:rPr>
        <w:t>- повышение уровня обеспеченности системами водоснабжения;</w:t>
      </w:r>
    </w:p>
    <w:p w:rsidR="000B2047" w:rsidRPr="000A2F40" w:rsidRDefault="000B2047" w:rsidP="000B2047">
      <w:pPr>
        <w:jc w:val="both"/>
        <w:rPr>
          <w:rFonts w:ascii="Times New Roman" w:hAnsi="Times New Roman" w:cs="Times New Roman"/>
          <w:sz w:val="24"/>
          <w:szCs w:val="24"/>
        </w:rPr>
      </w:pPr>
      <w:r w:rsidRPr="000A2F40">
        <w:rPr>
          <w:rFonts w:ascii="Times New Roman" w:hAnsi="Times New Roman" w:cs="Times New Roman"/>
          <w:sz w:val="24"/>
          <w:szCs w:val="24"/>
        </w:rPr>
        <w:t>- реконструкция автомобильных дорог;</w:t>
      </w:r>
    </w:p>
    <w:p w:rsidR="000B2047" w:rsidRPr="000A2F40" w:rsidRDefault="000B2047" w:rsidP="000B2047">
      <w:pPr>
        <w:rPr>
          <w:rFonts w:ascii="Times New Roman" w:hAnsi="Times New Roman" w:cs="Times New Roman"/>
          <w:sz w:val="24"/>
          <w:szCs w:val="24"/>
        </w:rPr>
      </w:pPr>
      <w:r w:rsidRPr="000A2F40">
        <w:rPr>
          <w:rFonts w:ascii="Times New Roman" w:hAnsi="Times New Roman" w:cs="Times New Roman"/>
          <w:sz w:val="24"/>
          <w:szCs w:val="24"/>
        </w:rPr>
        <w:t>- экономия от энергосберегающих мероприятий.</w:t>
      </w:r>
    </w:p>
    <w:p w:rsidR="000B2047" w:rsidRPr="000A2F40" w:rsidRDefault="000B2047" w:rsidP="000B2047">
      <w:pPr>
        <w:rPr>
          <w:rFonts w:ascii="Times New Roman" w:hAnsi="Times New Roman" w:cs="Times New Roman"/>
          <w:sz w:val="24"/>
          <w:szCs w:val="24"/>
        </w:rPr>
      </w:pPr>
    </w:p>
    <w:p w:rsidR="000B2047" w:rsidRPr="000A2F40" w:rsidRDefault="000B2047" w:rsidP="000B2047">
      <w:pPr>
        <w:ind w:firstLine="720"/>
        <w:jc w:val="center"/>
        <w:rPr>
          <w:rFonts w:ascii="Times New Roman" w:hAnsi="Times New Roman" w:cs="Times New Roman"/>
          <w:b/>
          <w:sz w:val="24"/>
          <w:szCs w:val="24"/>
          <w:lang w:eastAsia="en-US"/>
        </w:rPr>
      </w:pPr>
      <w:r w:rsidRPr="000A2F40">
        <w:rPr>
          <w:rFonts w:ascii="Times New Roman" w:hAnsi="Times New Roman" w:cs="Times New Roman"/>
          <w:b/>
          <w:sz w:val="24"/>
          <w:szCs w:val="24"/>
          <w:lang w:eastAsia="en-US"/>
        </w:rPr>
        <w:t xml:space="preserve">5. Сроки реализации муниципальной программы </w:t>
      </w:r>
    </w:p>
    <w:p w:rsidR="000B2047" w:rsidRPr="000A2F40" w:rsidRDefault="000B2047" w:rsidP="000B2047">
      <w:pPr>
        <w:ind w:firstLine="720"/>
        <w:jc w:val="center"/>
        <w:rPr>
          <w:rFonts w:ascii="Times New Roman" w:hAnsi="Times New Roman" w:cs="Times New Roman"/>
          <w:b/>
          <w:sz w:val="24"/>
          <w:szCs w:val="24"/>
          <w:lang w:eastAsia="en-US"/>
        </w:rPr>
      </w:pPr>
    </w:p>
    <w:p w:rsidR="000B2047" w:rsidRPr="000A2F40" w:rsidRDefault="000B2047" w:rsidP="000B2047">
      <w:pPr>
        <w:pStyle w:val="a5"/>
        <w:ind w:firstLine="708"/>
        <w:jc w:val="both"/>
        <w:rPr>
          <w:sz w:val="24"/>
        </w:rPr>
      </w:pPr>
      <w:r w:rsidRPr="000A2F40">
        <w:rPr>
          <w:sz w:val="24"/>
        </w:rPr>
        <w:t>Реализация программы осуществляется в течение 2019-2026 годов в один этап.</w:t>
      </w:r>
    </w:p>
    <w:p w:rsidR="000B2047" w:rsidRPr="000A2F40" w:rsidRDefault="000B2047" w:rsidP="000B2047">
      <w:pPr>
        <w:spacing w:line="232" w:lineRule="auto"/>
        <w:ind w:firstLine="720"/>
        <w:jc w:val="both"/>
        <w:rPr>
          <w:rFonts w:ascii="Times New Roman" w:hAnsi="Times New Roman" w:cs="Times New Roman"/>
          <w:sz w:val="24"/>
          <w:szCs w:val="24"/>
          <w:lang/>
        </w:rPr>
      </w:pPr>
    </w:p>
    <w:p w:rsidR="000B2047" w:rsidRPr="000A2F40" w:rsidRDefault="000B2047" w:rsidP="000B2047">
      <w:pPr>
        <w:spacing w:line="232" w:lineRule="auto"/>
        <w:ind w:firstLine="720"/>
        <w:jc w:val="both"/>
        <w:rPr>
          <w:rFonts w:ascii="Times New Roman" w:hAnsi="Times New Roman" w:cs="Times New Roman"/>
          <w:b/>
          <w:sz w:val="24"/>
          <w:szCs w:val="24"/>
        </w:rPr>
      </w:pPr>
      <w:r w:rsidRPr="000A2F40">
        <w:rPr>
          <w:rFonts w:ascii="Times New Roman" w:hAnsi="Times New Roman" w:cs="Times New Roman"/>
          <w:b/>
          <w:sz w:val="24"/>
          <w:szCs w:val="24"/>
        </w:rPr>
        <w:t>6. Объем и источники финансирования муниципальной программы</w:t>
      </w:r>
    </w:p>
    <w:p w:rsidR="000B2047" w:rsidRPr="000A2F40" w:rsidRDefault="000B2047" w:rsidP="000B2047">
      <w:pPr>
        <w:spacing w:line="232" w:lineRule="auto"/>
        <w:ind w:firstLine="720"/>
        <w:jc w:val="both"/>
        <w:rPr>
          <w:rFonts w:ascii="Times New Roman" w:hAnsi="Times New Roman" w:cs="Times New Roman"/>
          <w:b/>
          <w:sz w:val="24"/>
          <w:szCs w:val="24"/>
        </w:rPr>
      </w:pPr>
    </w:p>
    <w:p w:rsidR="000B2047" w:rsidRPr="000A2F40" w:rsidRDefault="000B2047" w:rsidP="000B2047">
      <w:pPr>
        <w:pStyle w:val="a5"/>
        <w:ind w:firstLine="709"/>
        <w:jc w:val="both"/>
        <w:rPr>
          <w:sz w:val="24"/>
          <w:lang w:val="ru-RU"/>
        </w:rPr>
      </w:pPr>
      <w:r w:rsidRPr="000A2F40">
        <w:rPr>
          <w:sz w:val="24"/>
          <w:lang w:val="ru-RU"/>
        </w:rPr>
        <w:t>Общие расходы на реализацию программы на 2019 - 2026 годы составят 97 897 086,26 рублей, в том числе:</w:t>
      </w:r>
    </w:p>
    <w:p w:rsidR="000B2047" w:rsidRPr="000A2F40" w:rsidRDefault="000B2047" w:rsidP="000B2047">
      <w:pPr>
        <w:pStyle w:val="a5"/>
        <w:ind w:firstLine="709"/>
        <w:jc w:val="both"/>
        <w:rPr>
          <w:sz w:val="24"/>
          <w:lang w:val="ru-RU"/>
        </w:rPr>
      </w:pPr>
      <w:r w:rsidRPr="000A2F40">
        <w:rPr>
          <w:sz w:val="24"/>
          <w:lang w:val="ru-RU"/>
        </w:rPr>
        <w:t xml:space="preserve"> 2019 год – 11 982 791,71 руб.</w:t>
      </w:r>
    </w:p>
    <w:p w:rsidR="000B2047" w:rsidRPr="000A2F40" w:rsidRDefault="000B2047" w:rsidP="000B2047">
      <w:pPr>
        <w:pStyle w:val="a5"/>
        <w:ind w:firstLine="709"/>
        <w:jc w:val="both"/>
        <w:rPr>
          <w:sz w:val="24"/>
          <w:lang w:val="ru-RU"/>
        </w:rPr>
      </w:pPr>
      <w:r w:rsidRPr="000A2F40">
        <w:rPr>
          <w:sz w:val="24"/>
          <w:lang w:val="ru-RU"/>
        </w:rPr>
        <w:t xml:space="preserve"> 2020 год – 11 265 057,12 руб.</w:t>
      </w:r>
    </w:p>
    <w:p w:rsidR="000B2047" w:rsidRPr="000A2F40" w:rsidRDefault="000B2047" w:rsidP="000B2047">
      <w:pPr>
        <w:pStyle w:val="a5"/>
        <w:ind w:firstLine="709"/>
        <w:jc w:val="both"/>
        <w:rPr>
          <w:sz w:val="24"/>
          <w:lang w:val="ru-RU"/>
        </w:rPr>
      </w:pPr>
      <w:r w:rsidRPr="000A2F40">
        <w:rPr>
          <w:sz w:val="24"/>
          <w:lang w:val="ru-RU"/>
        </w:rPr>
        <w:t xml:space="preserve"> 2021 год – 12 321 100,55 руб.  </w:t>
      </w:r>
    </w:p>
    <w:p w:rsidR="000B2047" w:rsidRPr="000A2F40" w:rsidRDefault="000B2047" w:rsidP="000B2047">
      <w:pPr>
        <w:pStyle w:val="a5"/>
        <w:ind w:firstLine="709"/>
        <w:jc w:val="both"/>
        <w:rPr>
          <w:sz w:val="24"/>
          <w:lang w:val="ru-RU"/>
        </w:rPr>
      </w:pPr>
      <w:r w:rsidRPr="000A2F40">
        <w:rPr>
          <w:sz w:val="24"/>
          <w:lang w:val="ru-RU"/>
        </w:rPr>
        <w:t xml:space="preserve"> 2022 год – 14 103 641,83 руб.</w:t>
      </w:r>
    </w:p>
    <w:p w:rsidR="000B2047" w:rsidRPr="000A2F40" w:rsidRDefault="000B2047" w:rsidP="000B2047">
      <w:pPr>
        <w:pStyle w:val="a5"/>
        <w:ind w:firstLine="709"/>
        <w:jc w:val="both"/>
        <w:rPr>
          <w:sz w:val="24"/>
          <w:lang w:val="ru-RU"/>
        </w:rPr>
      </w:pPr>
      <w:r w:rsidRPr="000A2F40">
        <w:rPr>
          <w:sz w:val="24"/>
          <w:lang w:val="ru-RU"/>
        </w:rPr>
        <w:t xml:space="preserve"> 2023 год – 11 853 386,45 руб.</w:t>
      </w:r>
    </w:p>
    <w:p w:rsidR="000B2047" w:rsidRPr="000A2F40" w:rsidRDefault="000B2047" w:rsidP="000B2047">
      <w:pPr>
        <w:pStyle w:val="a5"/>
        <w:ind w:firstLine="709"/>
        <w:jc w:val="both"/>
        <w:rPr>
          <w:sz w:val="24"/>
          <w:lang w:val="ru-RU"/>
        </w:rPr>
      </w:pPr>
      <w:r w:rsidRPr="000A2F40">
        <w:rPr>
          <w:sz w:val="24"/>
          <w:lang w:val="ru-RU"/>
        </w:rPr>
        <w:t xml:space="preserve"> 2024 год – 18 160 617,08 руб. </w:t>
      </w:r>
    </w:p>
    <w:p w:rsidR="000B2047" w:rsidRPr="000A2F40" w:rsidRDefault="000B2047" w:rsidP="000B2047">
      <w:pPr>
        <w:pStyle w:val="a6"/>
        <w:spacing w:after="0"/>
        <w:ind w:firstLine="709"/>
      </w:pPr>
      <w:r w:rsidRPr="000A2F40">
        <w:t xml:space="preserve"> 2025 год – 9 301 141,00 руб.</w:t>
      </w:r>
    </w:p>
    <w:p w:rsidR="000B2047" w:rsidRPr="000A2F40" w:rsidRDefault="000B2047" w:rsidP="000B2047">
      <w:pPr>
        <w:pStyle w:val="a6"/>
        <w:spacing w:after="0"/>
        <w:ind w:firstLine="709"/>
      </w:pPr>
      <w:r w:rsidRPr="000A2F40">
        <w:t xml:space="preserve"> 2026 год – 8 909 350,52 руб.</w:t>
      </w:r>
    </w:p>
    <w:p w:rsidR="000B2047" w:rsidRPr="000A2F40" w:rsidRDefault="000B2047" w:rsidP="000B2047">
      <w:pPr>
        <w:ind w:firstLine="709"/>
        <w:jc w:val="both"/>
        <w:rPr>
          <w:rFonts w:ascii="Times New Roman" w:hAnsi="Times New Roman" w:cs="Times New Roman"/>
          <w:sz w:val="24"/>
          <w:szCs w:val="24"/>
        </w:rPr>
      </w:pPr>
      <w:r w:rsidRPr="000A2F40">
        <w:rPr>
          <w:rFonts w:ascii="Times New Roman" w:hAnsi="Times New Roman" w:cs="Times New Roman"/>
          <w:sz w:val="24"/>
          <w:szCs w:val="24"/>
        </w:rPr>
        <w:t>из них расходы за счет</w:t>
      </w:r>
    </w:p>
    <w:p w:rsidR="000B2047" w:rsidRPr="000A2F40" w:rsidRDefault="000B2047" w:rsidP="000B2047">
      <w:pPr>
        <w:ind w:firstLine="709"/>
        <w:rPr>
          <w:rFonts w:ascii="Times New Roman" w:hAnsi="Times New Roman" w:cs="Times New Roman"/>
          <w:sz w:val="24"/>
          <w:szCs w:val="24"/>
        </w:rPr>
      </w:pPr>
      <w:r w:rsidRPr="000A2F40">
        <w:rPr>
          <w:rFonts w:ascii="Times New Roman" w:hAnsi="Times New Roman" w:cs="Times New Roman"/>
          <w:sz w:val="24"/>
          <w:szCs w:val="24"/>
        </w:rPr>
        <w:t>- налоговых и неналоговых поступлений нецелевого характера из местного бюджета – 77 363 983,56 руб.,                                                                                                                                                                                                                                                                                                                                                                                                   в том числе по годам:</w:t>
      </w:r>
    </w:p>
    <w:p w:rsidR="000B2047" w:rsidRPr="000A2F40" w:rsidRDefault="000B2047" w:rsidP="000B2047">
      <w:pPr>
        <w:pStyle w:val="a5"/>
        <w:ind w:firstLine="709"/>
        <w:jc w:val="both"/>
        <w:rPr>
          <w:sz w:val="24"/>
          <w:lang w:val="ru-RU"/>
        </w:rPr>
      </w:pPr>
      <w:r w:rsidRPr="000A2F40">
        <w:rPr>
          <w:sz w:val="24"/>
          <w:lang w:val="ru-RU"/>
        </w:rPr>
        <w:t xml:space="preserve"> 2019 год – 7 850 161,27 руб.</w:t>
      </w:r>
    </w:p>
    <w:p w:rsidR="000B2047" w:rsidRPr="000A2F40" w:rsidRDefault="000B2047" w:rsidP="000B2047">
      <w:pPr>
        <w:pStyle w:val="a5"/>
        <w:ind w:firstLine="709"/>
        <w:jc w:val="both"/>
        <w:rPr>
          <w:sz w:val="24"/>
          <w:lang w:val="ru-RU"/>
        </w:rPr>
      </w:pPr>
      <w:r w:rsidRPr="000A2F40">
        <w:rPr>
          <w:sz w:val="24"/>
          <w:lang w:val="ru-RU"/>
        </w:rPr>
        <w:t xml:space="preserve"> 2020 год – 8 903 669,92 руб.</w:t>
      </w:r>
    </w:p>
    <w:p w:rsidR="000B2047" w:rsidRPr="000A2F40" w:rsidRDefault="000B2047" w:rsidP="000B2047">
      <w:pPr>
        <w:pStyle w:val="a5"/>
        <w:ind w:firstLine="709"/>
        <w:jc w:val="both"/>
        <w:rPr>
          <w:sz w:val="24"/>
          <w:lang w:val="ru-RU"/>
        </w:rPr>
      </w:pPr>
      <w:r w:rsidRPr="000A2F40">
        <w:rPr>
          <w:sz w:val="24"/>
          <w:lang w:val="ru-RU"/>
        </w:rPr>
        <w:t xml:space="preserve"> 2021 год – 10 787 841,54 руб.  </w:t>
      </w:r>
    </w:p>
    <w:p w:rsidR="000B2047" w:rsidRPr="000A2F40" w:rsidRDefault="000B2047" w:rsidP="000B2047">
      <w:pPr>
        <w:pStyle w:val="a5"/>
        <w:ind w:firstLine="709"/>
        <w:jc w:val="both"/>
        <w:rPr>
          <w:sz w:val="24"/>
          <w:lang w:val="ru-RU"/>
        </w:rPr>
      </w:pPr>
      <w:r w:rsidRPr="000A2F40">
        <w:rPr>
          <w:sz w:val="24"/>
          <w:lang w:val="ru-RU"/>
        </w:rPr>
        <w:t xml:space="preserve"> 2022 год – 8 388 157,67 руб.</w:t>
      </w:r>
    </w:p>
    <w:p w:rsidR="000B2047" w:rsidRPr="000A2F40" w:rsidRDefault="000B2047" w:rsidP="000B2047">
      <w:pPr>
        <w:pStyle w:val="a5"/>
        <w:ind w:firstLine="709"/>
        <w:jc w:val="both"/>
        <w:rPr>
          <w:sz w:val="24"/>
          <w:lang w:val="ru-RU"/>
        </w:rPr>
      </w:pPr>
      <w:r w:rsidRPr="000A2F40">
        <w:rPr>
          <w:sz w:val="24"/>
          <w:lang w:val="ru-RU"/>
        </w:rPr>
        <w:t xml:space="preserve"> 2023 год – 9 321 632,56 руб.</w:t>
      </w:r>
    </w:p>
    <w:p w:rsidR="000B2047" w:rsidRPr="000A2F40" w:rsidRDefault="000B2047" w:rsidP="000B2047">
      <w:pPr>
        <w:pStyle w:val="a5"/>
        <w:ind w:firstLine="709"/>
        <w:jc w:val="both"/>
        <w:rPr>
          <w:sz w:val="24"/>
          <w:lang w:val="ru-RU"/>
        </w:rPr>
      </w:pPr>
      <w:r w:rsidRPr="000A2F40">
        <w:rPr>
          <w:sz w:val="24"/>
          <w:lang w:val="ru-RU"/>
        </w:rPr>
        <w:t xml:space="preserve"> 2024 год – 14 455 089,08 руб.</w:t>
      </w:r>
    </w:p>
    <w:p w:rsidR="000B2047" w:rsidRPr="000A2F40" w:rsidRDefault="000B2047" w:rsidP="000B2047">
      <w:pPr>
        <w:pStyle w:val="a5"/>
        <w:ind w:firstLine="709"/>
        <w:jc w:val="both"/>
        <w:rPr>
          <w:sz w:val="24"/>
          <w:lang w:val="ru-RU"/>
        </w:rPr>
      </w:pPr>
      <w:r w:rsidRPr="000A2F40">
        <w:rPr>
          <w:sz w:val="24"/>
          <w:lang w:val="ru-RU"/>
        </w:rPr>
        <w:t xml:space="preserve"> 2025 год – 9 037 153,00 руб.</w:t>
      </w:r>
    </w:p>
    <w:p w:rsidR="000B2047" w:rsidRPr="000A2F40" w:rsidRDefault="000B2047" w:rsidP="000B2047">
      <w:pPr>
        <w:pStyle w:val="a5"/>
        <w:ind w:firstLine="709"/>
        <w:jc w:val="both"/>
        <w:rPr>
          <w:sz w:val="24"/>
          <w:lang w:val="ru-RU"/>
        </w:rPr>
      </w:pPr>
      <w:r w:rsidRPr="000A2F40">
        <w:rPr>
          <w:sz w:val="24"/>
          <w:lang w:val="ru-RU"/>
        </w:rPr>
        <w:t xml:space="preserve"> 2026 год – 8 620 278,52 руб.</w:t>
      </w:r>
    </w:p>
    <w:p w:rsidR="000B2047" w:rsidRPr="000A2F40" w:rsidRDefault="000B2047" w:rsidP="000B2047">
      <w:pPr>
        <w:ind w:firstLine="709"/>
        <w:rPr>
          <w:rFonts w:ascii="Times New Roman" w:hAnsi="Times New Roman" w:cs="Times New Roman"/>
          <w:sz w:val="24"/>
          <w:szCs w:val="24"/>
        </w:rPr>
      </w:pPr>
      <w:r w:rsidRPr="000A2F40">
        <w:rPr>
          <w:rFonts w:ascii="Times New Roman" w:hAnsi="Times New Roman" w:cs="Times New Roman"/>
          <w:sz w:val="24"/>
          <w:szCs w:val="24"/>
        </w:rPr>
        <w:t>- поступлений целевого характера из федерального бюджета – 20 533 102,70 руб., в том числе по годам:</w:t>
      </w:r>
    </w:p>
    <w:p w:rsidR="000B2047" w:rsidRPr="000A2F40" w:rsidRDefault="000B2047" w:rsidP="000B2047">
      <w:pPr>
        <w:pStyle w:val="a5"/>
        <w:ind w:firstLine="709"/>
        <w:jc w:val="both"/>
        <w:rPr>
          <w:sz w:val="24"/>
          <w:lang w:val="ru-RU"/>
        </w:rPr>
      </w:pPr>
      <w:r w:rsidRPr="000A2F40">
        <w:rPr>
          <w:sz w:val="24"/>
          <w:lang w:val="ru-RU"/>
        </w:rPr>
        <w:t xml:space="preserve"> 2019 год – 4 132 630,44 тыс. руб.</w:t>
      </w:r>
    </w:p>
    <w:p w:rsidR="000B2047" w:rsidRPr="000A2F40" w:rsidRDefault="000B2047" w:rsidP="000B2047">
      <w:pPr>
        <w:pStyle w:val="a5"/>
        <w:ind w:firstLine="709"/>
        <w:jc w:val="both"/>
        <w:rPr>
          <w:sz w:val="24"/>
          <w:lang w:val="ru-RU"/>
        </w:rPr>
      </w:pPr>
      <w:r w:rsidRPr="000A2F40">
        <w:rPr>
          <w:sz w:val="24"/>
          <w:lang w:val="ru-RU"/>
        </w:rPr>
        <w:t xml:space="preserve"> 2020 год – 2 361 387,20 руб.</w:t>
      </w:r>
    </w:p>
    <w:p w:rsidR="000B2047" w:rsidRPr="000A2F40" w:rsidRDefault="000B2047" w:rsidP="000B2047">
      <w:pPr>
        <w:pStyle w:val="a5"/>
        <w:ind w:firstLine="709"/>
        <w:jc w:val="both"/>
        <w:rPr>
          <w:sz w:val="24"/>
          <w:lang w:val="ru-RU"/>
        </w:rPr>
      </w:pPr>
      <w:r w:rsidRPr="000A2F40">
        <w:rPr>
          <w:sz w:val="24"/>
          <w:lang w:val="ru-RU"/>
        </w:rPr>
        <w:t xml:space="preserve"> 2021 год – 1 533 259,01 руб.  </w:t>
      </w:r>
    </w:p>
    <w:p w:rsidR="000B2047" w:rsidRPr="000A2F40" w:rsidRDefault="000B2047" w:rsidP="000B2047">
      <w:pPr>
        <w:pStyle w:val="a5"/>
        <w:ind w:firstLine="709"/>
        <w:jc w:val="both"/>
        <w:rPr>
          <w:sz w:val="24"/>
          <w:lang w:val="ru-RU"/>
        </w:rPr>
      </w:pPr>
      <w:r w:rsidRPr="000A2F40">
        <w:rPr>
          <w:sz w:val="24"/>
          <w:lang w:val="ru-RU"/>
        </w:rPr>
        <w:t xml:space="preserve"> 2022 год – 5 715 484,16 руб.</w:t>
      </w:r>
    </w:p>
    <w:p w:rsidR="000B2047" w:rsidRPr="000A2F40" w:rsidRDefault="000B2047" w:rsidP="000B2047">
      <w:pPr>
        <w:pStyle w:val="a5"/>
        <w:ind w:firstLine="709"/>
        <w:jc w:val="both"/>
        <w:rPr>
          <w:sz w:val="24"/>
          <w:lang w:val="ru-RU"/>
        </w:rPr>
      </w:pPr>
      <w:r w:rsidRPr="000A2F40">
        <w:rPr>
          <w:sz w:val="24"/>
          <w:lang w:val="ru-RU"/>
        </w:rPr>
        <w:t xml:space="preserve"> 2023 год – 2 531 753,89 руб.</w:t>
      </w:r>
    </w:p>
    <w:p w:rsidR="000B2047" w:rsidRPr="000A2F40" w:rsidRDefault="000B2047" w:rsidP="000B2047">
      <w:pPr>
        <w:pStyle w:val="a6"/>
        <w:spacing w:after="0"/>
        <w:ind w:firstLine="709"/>
      </w:pPr>
      <w:r w:rsidRPr="000A2F40">
        <w:t xml:space="preserve"> 2024 год – 3 705 528,00 руб.</w:t>
      </w:r>
    </w:p>
    <w:p w:rsidR="000B2047" w:rsidRPr="000A2F40" w:rsidRDefault="000B2047" w:rsidP="000B2047">
      <w:pPr>
        <w:pStyle w:val="a6"/>
        <w:spacing w:after="0"/>
        <w:ind w:firstLine="709"/>
      </w:pPr>
      <w:r w:rsidRPr="000A2F40">
        <w:t xml:space="preserve"> 2025 год – 263 988,00 руб.</w:t>
      </w:r>
    </w:p>
    <w:p w:rsidR="000B2047" w:rsidRPr="000A2F40" w:rsidRDefault="000B2047" w:rsidP="000B2047">
      <w:pPr>
        <w:ind w:firstLine="709"/>
        <w:jc w:val="both"/>
        <w:rPr>
          <w:rFonts w:ascii="Times New Roman" w:hAnsi="Times New Roman" w:cs="Times New Roman"/>
          <w:sz w:val="24"/>
          <w:szCs w:val="24"/>
        </w:rPr>
      </w:pPr>
      <w:r w:rsidRPr="000A2F40">
        <w:rPr>
          <w:rFonts w:ascii="Times New Roman" w:hAnsi="Times New Roman" w:cs="Times New Roman"/>
          <w:sz w:val="24"/>
          <w:szCs w:val="24"/>
        </w:rPr>
        <w:t xml:space="preserve"> 2026 год – 289 072,00 руб.            </w:t>
      </w:r>
    </w:p>
    <w:p w:rsidR="000B2047" w:rsidRPr="000A2F40" w:rsidRDefault="000B2047" w:rsidP="000B2047">
      <w:pPr>
        <w:ind w:firstLine="851"/>
        <w:jc w:val="both"/>
        <w:rPr>
          <w:rFonts w:ascii="Times New Roman" w:hAnsi="Times New Roman" w:cs="Times New Roman"/>
          <w:sz w:val="24"/>
          <w:szCs w:val="24"/>
        </w:rPr>
      </w:pPr>
      <w:r w:rsidRPr="000A2F40">
        <w:rPr>
          <w:rFonts w:ascii="Times New Roman" w:hAnsi="Times New Roman" w:cs="Times New Roman"/>
          <w:sz w:val="24"/>
          <w:szCs w:val="24"/>
        </w:rPr>
        <w:t>Объемы и источники финансирования Программы подлежат ежегодной корректировке при формировании местного бюджета.</w:t>
      </w:r>
    </w:p>
    <w:p w:rsidR="000B2047" w:rsidRPr="000A2F40" w:rsidRDefault="000B2047" w:rsidP="000B2047">
      <w:pPr>
        <w:spacing w:line="232" w:lineRule="auto"/>
        <w:ind w:firstLine="720"/>
        <w:jc w:val="both"/>
        <w:rPr>
          <w:rFonts w:ascii="Times New Roman" w:hAnsi="Times New Roman" w:cs="Times New Roman"/>
          <w:sz w:val="24"/>
          <w:szCs w:val="24"/>
        </w:rPr>
      </w:pPr>
      <w:r w:rsidRPr="000A2F40">
        <w:rPr>
          <w:rFonts w:ascii="Times New Roman" w:hAnsi="Times New Roman" w:cs="Times New Roman"/>
          <w:sz w:val="24"/>
          <w:szCs w:val="24"/>
        </w:rPr>
        <w:t>Финансирование Программы осуществляется в пределах средств, предусматриваемых ежегодно в бюджете главных распорядителей средств.</w:t>
      </w:r>
    </w:p>
    <w:p w:rsidR="000B2047" w:rsidRPr="000A2F40" w:rsidRDefault="000B2047" w:rsidP="000B2047">
      <w:pPr>
        <w:spacing w:line="232" w:lineRule="auto"/>
        <w:ind w:firstLine="720"/>
        <w:jc w:val="both"/>
        <w:rPr>
          <w:rFonts w:ascii="Times New Roman" w:hAnsi="Times New Roman" w:cs="Times New Roman"/>
          <w:sz w:val="24"/>
          <w:szCs w:val="24"/>
        </w:rPr>
      </w:pPr>
      <w:r w:rsidRPr="000A2F40">
        <w:rPr>
          <w:rFonts w:ascii="Times New Roman" w:hAnsi="Times New Roman" w:cs="Times New Roman"/>
          <w:sz w:val="24"/>
          <w:szCs w:val="24"/>
        </w:rPr>
        <w:t>При изменении объемов бюджетного финансирования Программы государственный заказчик Программы в установленном порядке уточняет объемы финансирования за счет средств местного бюджета, а также мероприятия Программы.</w:t>
      </w:r>
    </w:p>
    <w:p w:rsidR="000B2047" w:rsidRPr="000A2F40" w:rsidRDefault="000B2047" w:rsidP="000B2047">
      <w:pPr>
        <w:spacing w:line="232" w:lineRule="auto"/>
        <w:ind w:firstLine="720"/>
        <w:jc w:val="both"/>
        <w:rPr>
          <w:rFonts w:ascii="Times New Roman" w:hAnsi="Times New Roman" w:cs="Times New Roman"/>
          <w:sz w:val="24"/>
          <w:szCs w:val="24"/>
        </w:rPr>
      </w:pPr>
    </w:p>
    <w:p w:rsidR="000B2047" w:rsidRPr="000A2F40" w:rsidRDefault="000B2047" w:rsidP="000B2047">
      <w:pPr>
        <w:autoSpaceDE w:val="0"/>
        <w:ind w:firstLine="709"/>
        <w:jc w:val="center"/>
        <w:rPr>
          <w:rFonts w:ascii="Times New Roman" w:hAnsi="Times New Roman" w:cs="Times New Roman"/>
          <w:b/>
          <w:sz w:val="24"/>
          <w:szCs w:val="24"/>
        </w:rPr>
      </w:pPr>
      <w:r w:rsidRPr="000A2F40">
        <w:rPr>
          <w:rFonts w:ascii="Times New Roman" w:hAnsi="Times New Roman" w:cs="Times New Roman"/>
          <w:b/>
          <w:sz w:val="24"/>
          <w:szCs w:val="24"/>
        </w:rPr>
        <w:t>7. Описание системы управления реализацией муниципальной программы</w:t>
      </w:r>
    </w:p>
    <w:p w:rsidR="000B2047" w:rsidRPr="000A2F40" w:rsidRDefault="000B2047" w:rsidP="000B2047">
      <w:pPr>
        <w:jc w:val="center"/>
        <w:rPr>
          <w:rFonts w:ascii="Times New Roman" w:hAnsi="Times New Roman" w:cs="Times New Roman"/>
          <w:b/>
          <w:sz w:val="24"/>
          <w:szCs w:val="24"/>
        </w:rPr>
      </w:pPr>
    </w:p>
    <w:p w:rsidR="000B2047" w:rsidRPr="000A2F40" w:rsidRDefault="000B2047" w:rsidP="000B2047">
      <w:pPr>
        <w:pStyle w:val="a5"/>
        <w:ind w:firstLine="540"/>
        <w:jc w:val="both"/>
        <w:rPr>
          <w:sz w:val="24"/>
        </w:rPr>
      </w:pPr>
      <w:r w:rsidRPr="000A2F40">
        <w:rPr>
          <w:sz w:val="24"/>
        </w:rPr>
        <w:t xml:space="preserve">Формирование отчетности и проведение оценки эффективности реализации подпрограммы осуществляется ответственным исполнителем, соисполнителями подпрограммы в соответствии с Постановлением Администрации Вольновского сельского поселения № 36 от 09 августа 2013 года «Об утверждении Порядка принятия решений о разработке  муниципальных программ Вольновского сельского поселения, их формирования и реализации».    </w:t>
      </w:r>
    </w:p>
    <w:p w:rsidR="000B2047" w:rsidRPr="000A2F40" w:rsidRDefault="000B2047" w:rsidP="000B2047">
      <w:pPr>
        <w:pStyle w:val="a5"/>
        <w:ind w:firstLine="540"/>
        <w:jc w:val="both"/>
        <w:rPr>
          <w:sz w:val="24"/>
        </w:rPr>
      </w:pPr>
    </w:p>
    <w:p w:rsidR="000B2047" w:rsidRPr="000A2F40" w:rsidRDefault="000B2047" w:rsidP="000B2047">
      <w:pPr>
        <w:ind w:firstLine="720"/>
        <w:jc w:val="center"/>
        <w:rPr>
          <w:rFonts w:ascii="Times New Roman" w:hAnsi="Times New Roman" w:cs="Times New Roman"/>
          <w:b/>
          <w:sz w:val="24"/>
          <w:szCs w:val="24"/>
        </w:rPr>
      </w:pPr>
      <w:r w:rsidRPr="000A2F40">
        <w:rPr>
          <w:rFonts w:ascii="Times New Roman" w:hAnsi="Times New Roman" w:cs="Times New Roman"/>
          <w:b/>
          <w:sz w:val="24"/>
          <w:szCs w:val="24"/>
        </w:rPr>
        <w:t>8. Подпрограммы</w:t>
      </w:r>
      <w:r w:rsidRPr="000A2F40">
        <w:rPr>
          <w:rFonts w:ascii="Times New Roman" w:hAnsi="Times New Roman" w:cs="Times New Roman"/>
          <w:sz w:val="24"/>
          <w:szCs w:val="24"/>
        </w:rPr>
        <w:t xml:space="preserve"> </w:t>
      </w:r>
      <w:r w:rsidRPr="000A2F40">
        <w:rPr>
          <w:rFonts w:ascii="Times New Roman" w:hAnsi="Times New Roman" w:cs="Times New Roman"/>
          <w:b/>
          <w:sz w:val="24"/>
          <w:szCs w:val="24"/>
        </w:rPr>
        <w:t xml:space="preserve">муниципальной программы </w:t>
      </w:r>
    </w:p>
    <w:p w:rsidR="000B2047" w:rsidRPr="000A2F40" w:rsidRDefault="000B2047" w:rsidP="000B2047">
      <w:pPr>
        <w:ind w:firstLine="720"/>
        <w:jc w:val="center"/>
        <w:rPr>
          <w:rFonts w:ascii="Times New Roman" w:hAnsi="Times New Roman" w:cs="Times New Roman"/>
          <w:b/>
          <w:sz w:val="24"/>
          <w:szCs w:val="24"/>
        </w:rPr>
      </w:pPr>
    </w:p>
    <w:p w:rsidR="000B2047" w:rsidRPr="000A2F40" w:rsidRDefault="000B2047" w:rsidP="000B2047">
      <w:pPr>
        <w:pStyle w:val="a5"/>
        <w:ind w:firstLine="709"/>
        <w:jc w:val="both"/>
        <w:rPr>
          <w:sz w:val="24"/>
        </w:rPr>
      </w:pPr>
      <w:r w:rsidRPr="000A2F40">
        <w:rPr>
          <w:sz w:val="24"/>
        </w:rPr>
        <w:t>Муниципальная программа включает в себя следующие подпрограммы:</w:t>
      </w:r>
    </w:p>
    <w:p w:rsidR="000B2047" w:rsidRPr="000A2F40" w:rsidRDefault="000B2047" w:rsidP="000B2047">
      <w:pPr>
        <w:ind w:firstLine="709"/>
        <w:jc w:val="both"/>
        <w:rPr>
          <w:rFonts w:ascii="Times New Roman" w:hAnsi="Times New Roman" w:cs="Times New Roman"/>
          <w:sz w:val="24"/>
          <w:szCs w:val="24"/>
        </w:rPr>
      </w:pPr>
      <w:r w:rsidRPr="000A2F40">
        <w:rPr>
          <w:rFonts w:ascii="Times New Roman" w:hAnsi="Times New Roman" w:cs="Times New Roman"/>
          <w:sz w:val="24"/>
          <w:szCs w:val="24"/>
        </w:rPr>
        <w:t>1. Муниципальное управление, управление муниципальным имуществом Вольновского сельского поселения  Полтавского муниципального района Омской области.</w:t>
      </w:r>
    </w:p>
    <w:p w:rsidR="000B2047" w:rsidRPr="000A2F40" w:rsidRDefault="000B2047" w:rsidP="000B2047">
      <w:pPr>
        <w:ind w:firstLine="709"/>
        <w:jc w:val="both"/>
        <w:rPr>
          <w:rFonts w:ascii="Times New Roman" w:hAnsi="Times New Roman" w:cs="Times New Roman"/>
          <w:sz w:val="24"/>
          <w:szCs w:val="24"/>
        </w:rPr>
      </w:pPr>
      <w:r w:rsidRPr="000A2F40">
        <w:rPr>
          <w:rFonts w:ascii="Times New Roman" w:hAnsi="Times New Roman" w:cs="Times New Roman"/>
          <w:sz w:val="24"/>
          <w:szCs w:val="24"/>
        </w:rPr>
        <w:t>2. Поддержка жилищно-коммунального хозяйства Вольновского сельского поселения Полтавского муниципального района Омской области.</w:t>
      </w:r>
    </w:p>
    <w:p w:rsidR="000B2047" w:rsidRPr="000A2F40" w:rsidRDefault="000B2047" w:rsidP="000B2047">
      <w:pPr>
        <w:ind w:firstLine="709"/>
        <w:jc w:val="both"/>
        <w:rPr>
          <w:rFonts w:ascii="Times New Roman" w:hAnsi="Times New Roman" w:cs="Times New Roman"/>
          <w:b/>
          <w:sz w:val="24"/>
          <w:szCs w:val="24"/>
        </w:rPr>
      </w:pPr>
      <w:r w:rsidRPr="000A2F40">
        <w:rPr>
          <w:rFonts w:ascii="Times New Roman" w:hAnsi="Times New Roman" w:cs="Times New Roman"/>
          <w:sz w:val="24"/>
          <w:szCs w:val="24"/>
        </w:rPr>
        <w:t xml:space="preserve">3. Развитие субъектов малого и среднего предпринимательства в Вольновском сельском поселении Полтавского муниципального района Омской области. </w:t>
      </w:r>
    </w:p>
    <w:p w:rsidR="000B2047" w:rsidRPr="000A2F40" w:rsidRDefault="000B2047" w:rsidP="000B2047">
      <w:pPr>
        <w:pStyle w:val="ConsPlusNonformat"/>
        <w:ind w:firstLine="709"/>
        <w:jc w:val="center"/>
        <w:rPr>
          <w:rFonts w:ascii="Times New Roman" w:hAnsi="Times New Roman" w:cs="Times New Roman"/>
          <w:b/>
          <w:sz w:val="24"/>
          <w:szCs w:val="24"/>
        </w:rPr>
      </w:pPr>
    </w:p>
    <w:p w:rsidR="000B2047" w:rsidRPr="000A2F40" w:rsidRDefault="000B2047" w:rsidP="000B2047">
      <w:pPr>
        <w:jc w:val="center"/>
        <w:rPr>
          <w:rFonts w:ascii="Times New Roman" w:hAnsi="Times New Roman" w:cs="Times New Roman"/>
          <w:b/>
          <w:sz w:val="24"/>
          <w:szCs w:val="24"/>
        </w:rPr>
      </w:pPr>
      <w:r w:rsidRPr="000A2F40">
        <w:rPr>
          <w:rFonts w:ascii="Times New Roman" w:hAnsi="Times New Roman" w:cs="Times New Roman"/>
          <w:b/>
          <w:sz w:val="24"/>
          <w:szCs w:val="24"/>
        </w:rPr>
        <w:t xml:space="preserve">Подпрограмма 1 </w:t>
      </w:r>
      <w:bookmarkStart w:id="2" w:name="_Hlk155387487"/>
      <w:r w:rsidRPr="000A2F40">
        <w:rPr>
          <w:rFonts w:ascii="Times New Roman" w:hAnsi="Times New Roman" w:cs="Times New Roman"/>
          <w:b/>
          <w:sz w:val="24"/>
          <w:szCs w:val="24"/>
        </w:rPr>
        <w:t>«Муниципальное управление, управление муниципальным имуществом Вольновского сельского поселения  Полтавского муниципального района Омской области»</w:t>
      </w:r>
    </w:p>
    <w:bookmarkEnd w:id="2"/>
    <w:p w:rsidR="000B2047" w:rsidRPr="000A2F40" w:rsidRDefault="000B2047" w:rsidP="000B2047">
      <w:pPr>
        <w:rPr>
          <w:rFonts w:ascii="Times New Roman" w:hAnsi="Times New Roman" w:cs="Times New Roman"/>
          <w:b/>
          <w:color w:val="FF0000"/>
          <w:sz w:val="24"/>
          <w:szCs w:val="24"/>
        </w:rPr>
      </w:pPr>
    </w:p>
    <w:p w:rsidR="000B2047" w:rsidRPr="000A2F40" w:rsidRDefault="000B2047" w:rsidP="000B2047">
      <w:pPr>
        <w:jc w:val="center"/>
        <w:rPr>
          <w:rFonts w:ascii="Times New Roman" w:hAnsi="Times New Roman" w:cs="Times New Roman"/>
          <w:b/>
          <w:sz w:val="24"/>
          <w:szCs w:val="24"/>
        </w:rPr>
      </w:pPr>
      <w:r w:rsidRPr="000A2F40">
        <w:rPr>
          <w:rFonts w:ascii="Times New Roman" w:hAnsi="Times New Roman" w:cs="Times New Roman"/>
          <w:b/>
          <w:sz w:val="24"/>
          <w:szCs w:val="24"/>
        </w:rPr>
        <w:t>ПАСПОРТ</w:t>
      </w:r>
    </w:p>
    <w:p w:rsidR="000B2047" w:rsidRPr="000A2F40" w:rsidRDefault="000B2047" w:rsidP="000B2047">
      <w:pPr>
        <w:jc w:val="center"/>
        <w:rPr>
          <w:rFonts w:ascii="Times New Roman" w:hAnsi="Times New Roman" w:cs="Times New Roman"/>
          <w:b/>
          <w:sz w:val="24"/>
          <w:szCs w:val="24"/>
        </w:rPr>
      </w:pPr>
      <w:r w:rsidRPr="000A2F40">
        <w:rPr>
          <w:rFonts w:ascii="Times New Roman" w:hAnsi="Times New Roman" w:cs="Times New Roman"/>
          <w:b/>
          <w:sz w:val="24"/>
          <w:szCs w:val="24"/>
        </w:rPr>
        <w:t>подпрограммы муниципальной программы Вольновского сельского поселения</w:t>
      </w:r>
    </w:p>
    <w:p w:rsidR="000B2047" w:rsidRPr="000A2F40" w:rsidRDefault="000B2047" w:rsidP="000B2047">
      <w:pPr>
        <w:jc w:val="center"/>
        <w:rPr>
          <w:rFonts w:ascii="Times New Roman" w:hAnsi="Times New Roman" w:cs="Times New Roman"/>
          <w:b/>
          <w:sz w:val="24"/>
          <w:szCs w:val="24"/>
        </w:rPr>
      </w:pPr>
      <w:r w:rsidRPr="000A2F40">
        <w:rPr>
          <w:rFonts w:ascii="Times New Roman" w:hAnsi="Times New Roman" w:cs="Times New Roman"/>
          <w:b/>
          <w:sz w:val="24"/>
          <w:szCs w:val="24"/>
        </w:rPr>
        <w:t>«Муниципальное управление, управление муниципальным имуществом Вольновского сельского поселения  Полтавского муниципального района Омской области»</w:t>
      </w:r>
    </w:p>
    <w:p w:rsidR="000B2047" w:rsidRPr="000A2F40" w:rsidRDefault="000B2047" w:rsidP="000B2047">
      <w:pPr>
        <w:rPr>
          <w:rFonts w:ascii="Times New Roman" w:hAnsi="Times New Roman" w:cs="Times New Roman"/>
          <w:b/>
          <w:color w:val="FF0000"/>
          <w:sz w:val="24"/>
          <w:szCs w:val="24"/>
        </w:rPr>
      </w:pPr>
    </w:p>
    <w:tbl>
      <w:tblPr>
        <w:tblW w:w="9757" w:type="dxa"/>
        <w:tblInd w:w="-5" w:type="dxa"/>
        <w:tblLayout w:type="fixed"/>
        <w:tblLook w:val="0000"/>
      </w:tblPr>
      <w:tblGrid>
        <w:gridCol w:w="3515"/>
        <w:gridCol w:w="6242"/>
      </w:tblGrid>
      <w:tr w:rsidR="000B2047" w:rsidRPr="000A2F40" w:rsidTr="000A2F40">
        <w:tc>
          <w:tcPr>
            <w:tcW w:w="3515" w:type="dxa"/>
            <w:tcBorders>
              <w:top w:val="single" w:sz="4" w:space="0" w:color="000000"/>
              <w:left w:val="single" w:sz="4" w:space="0" w:color="000000"/>
              <w:bottom w:val="single" w:sz="4" w:space="0" w:color="000000"/>
            </w:tcBorders>
            <w:shd w:val="clear" w:color="auto" w:fill="auto"/>
            <w:vAlign w:val="center"/>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 xml:space="preserve">Наименование муниципальной программы Вольновского сельского поселения </w:t>
            </w:r>
          </w:p>
        </w:tc>
        <w:tc>
          <w:tcPr>
            <w:tcW w:w="6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047" w:rsidRPr="000A2F40" w:rsidRDefault="000B2047" w:rsidP="000A2F40">
            <w:pPr>
              <w:jc w:val="center"/>
              <w:rPr>
                <w:rFonts w:ascii="Times New Roman" w:hAnsi="Times New Roman" w:cs="Times New Roman"/>
                <w:sz w:val="24"/>
                <w:szCs w:val="24"/>
              </w:rPr>
            </w:pPr>
            <w:r w:rsidRPr="000A2F40">
              <w:rPr>
                <w:rFonts w:ascii="Times New Roman" w:hAnsi="Times New Roman" w:cs="Times New Roman"/>
                <w:sz w:val="24"/>
                <w:szCs w:val="24"/>
              </w:rPr>
              <w:t xml:space="preserve">Развитие экономического потенциала Вольновского сельского поселения Полтавского муниципального района Омской области </w:t>
            </w:r>
          </w:p>
        </w:tc>
      </w:tr>
      <w:tr w:rsidR="000B2047" w:rsidRPr="000A2F40" w:rsidTr="000A2F40">
        <w:tc>
          <w:tcPr>
            <w:tcW w:w="3515" w:type="dxa"/>
            <w:tcBorders>
              <w:top w:val="single" w:sz="4" w:space="0" w:color="000000"/>
              <w:left w:val="single" w:sz="4" w:space="0" w:color="000000"/>
              <w:bottom w:val="single" w:sz="4" w:space="0" w:color="000000"/>
            </w:tcBorders>
            <w:shd w:val="clear" w:color="auto" w:fill="auto"/>
            <w:vAlign w:val="center"/>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Наименование подпрограммы муниципальной программы Вольновского сельского поселения (далее – подпрограмма)</w:t>
            </w:r>
          </w:p>
        </w:tc>
        <w:tc>
          <w:tcPr>
            <w:tcW w:w="6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047" w:rsidRPr="000A2F40" w:rsidRDefault="000B2047" w:rsidP="000A2F40">
            <w:pPr>
              <w:jc w:val="center"/>
              <w:rPr>
                <w:rFonts w:ascii="Times New Roman" w:hAnsi="Times New Roman" w:cs="Times New Roman"/>
                <w:sz w:val="24"/>
                <w:szCs w:val="24"/>
              </w:rPr>
            </w:pPr>
            <w:r w:rsidRPr="000A2F40">
              <w:rPr>
                <w:rFonts w:ascii="Times New Roman" w:hAnsi="Times New Roman" w:cs="Times New Roman"/>
                <w:sz w:val="24"/>
                <w:szCs w:val="24"/>
              </w:rPr>
              <w:t>Муниципальное управление, управление муниципальным имуществом Вольновского сельского поселения  Полтавского муниципального района Омской области</w:t>
            </w:r>
          </w:p>
        </w:tc>
      </w:tr>
      <w:tr w:rsidR="000B2047" w:rsidRPr="000A2F40" w:rsidTr="000A2F40">
        <w:tc>
          <w:tcPr>
            <w:tcW w:w="3515" w:type="dxa"/>
            <w:tcBorders>
              <w:top w:val="single" w:sz="4" w:space="0" w:color="000000"/>
              <w:left w:val="single" w:sz="4" w:space="0" w:color="000000"/>
              <w:bottom w:val="single" w:sz="4" w:space="0" w:color="000000"/>
            </w:tcBorders>
            <w:shd w:val="clear" w:color="auto" w:fill="auto"/>
          </w:tcPr>
          <w:p w:rsidR="000B2047" w:rsidRPr="000A2F40" w:rsidRDefault="000B2047" w:rsidP="000A2F40">
            <w:pPr>
              <w:autoSpaceDE w:val="0"/>
              <w:jc w:val="both"/>
              <w:rPr>
                <w:rFonts w:ascii="Times New Roman" w:hAnsi="Times New Roman" w:cs="Times New Roman"/>
                <w:sz w:val="24"/>
                <w:szCs w:val="24"/>
              </w:rPr>
            </w:pPr>
            <w:r w:rsidRPr="000A2F40">
              <w:rPr>
                <w:rFonts w:ascii="Times New Roman" w:hAnsi="Times New Roman" w:cs="Times New Roman"/>
                <w:sz w:val="24"/>
                <w:szCs w:val="24"/>
              </w:rPr>
              <w:t xml:space="preserve">Наименование исполнительно-распорядительного органа Вольновского сельского поселения, являющегося соисполнителем муниципальной программы </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pStyle w:val="ConsPlusCell"/>
              <w:jc w:val="both"/>
              <w:rPr>
                <w:rFonts w:ascii="Times New Roman" w:hAnsi="Times New Roman" w:cs="Times New Roman"/>
                <w:sz w:val="24"/>
                <w:szCs w:val="24"/>
              </w:rPr>
            </w:pPr>
            <w:r w:rsidRPr="000A2F40">
              <w:rPr>
                <w:rFonts w:ascii="Times New Roman" w:hAnsi="Times New Roman" w:cs="Times New Roman"/>
                <w:sz w:val="24"/>
                <w:szCs w:val="24"/>
              </w:rPr>
              <w:t>Администрация Вольновского сельского поселения Полтавского муниципального района Омской области (далее Администрация Вольновского сельского поселения)</w:t>
            </w:r>
          </w:p>
        </w:tc>
      </w:tr>
      <w:tr w:rsidR="000B2047" w:rsidRPr="000A2F40" w:rsidTr="000A2F40">
        <w:tc>
          <w:tcPr>
            <w:tcW w:w="3515" w:type="dxa"/>
            <w:tcBorders>
              <w:top w:val="single" w:sz="4" w:space="0" w:color="000000"/>
              <w:left w:val="single" w:sz="4" w:space="0" w:color="000000"/>
              <w:bottom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 xml:space="preserve">Наименование исполнительно-распорядительного органа Вольновского сельского поселения, являющегося исполнителем основного мероприятия, исполнителем ведомственной целевой программы </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pStyle w:val="ConsPlusCell"/>
              <w:jc w:val="both"/>
              <w:rPr>
                <w:rFonts w:ascii="Times New Roman" w:hAnsi="Times New Roman" w:cs="Times New Roman"/>
                <w:sz w:val="24"/>
                <w:szCs w:val="24"/>
              </w:rPr>
            </w:pPr>
            <w:r w:rsidRPr="000A2F40">
              <w:rPr>
                <w:rFonts w:ascii="Times New Roman" w:hAnsi="Times New Roman" w:cs="Times New Roman"/>
                <w:sz w:val="24"/>
                <w:szCs w:val="24"/>
              </w:rPr>
              <w:t>Администрация Вольновского сельского поселения</w:t>
            </w:r>
          </w:p>
        </w:tc>
      </w:tr>
      <w:tr w:rsidR="000B2047" w:rsidRPr="000A2F40" w:rsidTr="000A2F40">
        <w:tc>
          <w:tcPr>
            <w:tcW w:w="3515" w:type="dxa"/>
            <w:tcBorders>
              <w:top w:val="single" w:sz="4" w:space="0" w:color="000000"/>
              <w:left w:val="single" w:sz="4" w:space="0" w:color="000000"/>
              <w:bottom w:val="single" w:sz="4" w:space="0" w:color="000000"/>
            </w:tcBorders>
            <w:shd w:val="clear" w:color="auto" w:fill="auto"/>
          </w:tcPr>
          <w:p w:rsidR="000B2047" w:rsidRPr="000A2F40" w:rsidRDefault="000B2047" w:rsidP="000A2F40">
            <w:pPr>
              <w:autoSpaceDE w:val="0"/>
              <w:jc w:val="both"/>
              <w:rPr>
                <w:rFonts w:ascii="Times New Roman" w:hAnsi="Times New Roman" w:cs="Times New Roman"/>
                <w:sz w:val="24"/>
                <w:szCs w:val="24"/>
              </w:rPr>
            </w:pPr>
            <w:r w:rsidRPr="000A2F40">
              <w:rPr>
                <w:rFonts w:ascii="Times New Roman" w:hAnsi="Times New Roman" w:cs="Times New Roman"/>
                <w:sz w:val="24"/>
                <w:szCs w:val="24"/>
              </w:rPr>
              <w:t>Наименование исполнительно-распорядительного органа Вольновского сельского поселения, являющегося исполнителем мероприятия</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pStyle w:val="ConsPlusCell"/>
              <w:jc w:val="both"/>
              <w:rPr>
                <w:rFonts w:ascii="Times New Roman" w:hAnsi="Times New Roman" w:cs="Times New Roman"/>
                <w:sz w:val="24"/>
                <w:szCs w:val="24"/>
              </w:rPr>
            </w:pPr>
            <w:r w:rsidRPr="000A2F40">
              <w:rPr>
                <w:rFonts w:ascii="Times New Roman" w:hAnsi="Times New Roman" w:cs="Times New Roman"/>
                <w:sz w:val="24"/>
                <w:szCs w:val="24"/>
              </w:rPr>
              <w:t>Администрация Вольновского сельского поселения</w:t>
            </w:r>
          </w:p>
        </w:tc>
      </w:tr>
      <w:tr w:rsidR="000B2047" w:rsidRPr="000A2F40" w:rsidTr="000A2F40">
        <w:tc>
          <w:tcPr>
            <w:tcW w:w="3515" w:type="dxa"/>
            <w:tcBorders>
              <w:top w:val="single" w:sz="4" w:space="0" w:color="000000"/>
              <w:left w:val="single" w:sz="4" w:space="0" w:color="000000"/>
              <w:bottom w:val="single" w:sz="4" w:space="0" w:color="000000"/>
            </w:tcBorders>
            <w:shd w:val="clear" w:color="auto" w:fill="auto"/>
          </w:tcPr>
          <w:p w:rsidR="000B2047" w:rsidRPr="000A2F40" w:rsidRDefault="000B2047" w:rsidP="000A2F40">
            <w:pPr>
              <w:autoSpaceDE w:val="0"/>
              <w:jc w:val="both"/>
              <w:rPr>
                <w:rFonts w:ascii="Times New Roman" w:hAnsi="Times New Roman" w:cs="Times New Roman"/>
                <w:sz w:val="24"/>
                <w:szCs w:val="24"/>
              </w:rPr>
            </w:pPr>
            <w:r w:rsidRPr="000A2F40">
              <w:rPr>
                <w:rFonts w:ascii="Times New Roman" w:hAnsi="Times New Roman" w:cs="Times New Roman"/>
                <w:sz w:val="24"/>
                <w:szCs w:val="24"/>
              </w:rPr>
              <w:t xml:space="preserve">Сроки реализации подпрограммы </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pStyle w:val="ConsPlusCell"/>
              <w:jc w:val="center"/>
              <w:rPr>
                <w:rFonts w:ascii="Times New Roman" w:hAnsi="Times New Roman" w:cs="Times New Roman"/>
                <w:sz w:val="24"/>
                <w:szCs w:val="24"/>
              </w:rPr>
            </w:pPr>
            <w:r w:rsidRPr="000A2F40">
              <w:rPr>
                <w:rFonts w:ascii="Times New Roman" w:hAnsi="Times New Roman" w:cs="Times New Roman"/>
                <w:sz w:val="24"/>
                <w:szCs w:val="24"/>
              </w:rPr>
              <w:t>2019-2026 годы</w:t>
            </w:r>
          </w:p>
        </w:tc>
      </w:tr>
      <w:tr w:rsidR="000B2047" w:rsidRPr="000A2F40" w:rsidTr="000A2F40">
        <w:trPr>
          <w:trHeight w:val="401"/>
        </w:trPr>
        <w:tc>
          <w:tcPr>
            <w:tcW w:w="3515" w:type="dxa"/>
            <w:tcBorders>
              <w:top w:val="single" w:sz="4" w:space="0" w:color="000000"/>
              <w:left w:val="single" w:sz="4" w:space="0" w:color="000000"/>
              <w:bottom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 xml:space="preserve">Цель подпрограммы </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Формирование и эффективное управление собственностью поселения</w:t>
            </w:r>
          </w:p>
        </w:tc>
      </w:tr>
      <w:tr w:rsidR="000B2047" w:rsidRPr="000A2F40" w:rsidTr="000A2F40">
        <w:trPr>
          <w:trHeight w:val="328"/>
        </w:trPr>
        <w:tc>
          <w:tcPr>
            <w:tcW w:w="3515" w:type="dxa"/>
            <w:tcBorders>
              <w:top w:val="single" w:sz="4" w:space="0" w:color="000000"/>
              <w:left w:val="single" w:sz="4" w:space="0" w:color="000000"/>
              <w:bottom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 xml:space="preserve">Задачи подпрограммы </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pStyle w:val="ConsPlusNormal"/>
              <w:widowControl/>
              <w:ind w:firstLine="0"/>
              <w:rPr>
                <w:rFonts w:ascii="Times New Roman" w:hAnsi="Times New Roman" w:cs="Times New Roman"/>
                <w:sz w:val="24"/>
                <w:szCs w:val="24"/>
              </w:rPr>
            </w:pPr>
            <w:r w:rsidRPr="000A2F40">
              <w:rPr>
                <w:rFonts w:ascii="Times New Roman" w:hAnsi="Times New Roman" w:cs="Times New Roman"/>
                <w:sz w:val="24"/>
                <w:szCs w:val="24"/>
              </w:rPr>
              <w:t xml:space="preserve">- Вовлечение объектов собственности поселения в хозяйственный оборот </w:t>
            </w:r>
          </w:p>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 Повышение материально-технического и организационного обеспечения деятельности администрации сельского поселения</w:t>
            </w:r>
          </w:p>
        </w:tc>
      </w:tr>
      <w:tr w:rsidR="000B2047" w:rsidRPr="000A2F40" w:rsidTr="000A2F40">
        <w:trPr>
          <w:trHeight w:val="349"/>
        </w:trPr>
        <w:tc>
          <w:tcPr>
            <w:tcW w:w="3515" w:type="dxa"/>
            <w:tcBorders>
              <w:top w:val="single" w:sz="4" w:space="0" w:color="000000"/>
              <w:left w:val="single" w:sz="4" w:space="0" w:color="000000"/>
              <w:bottom w:val="single" w:sz="4" w:space="0" w:color="000000"/>
            </w:tcBorders>
            <w:shd w:val="clear" w:color="auto" w:fill="auto"/>
          </w:tcPr>
          <w:p w:rsidR="000B2047" w:rsidRPr="000A2F40" w:rsidRDefault="000B2047" w:rsidP="000A2F40">
            <w:pPr>
              <w:autoSpaceDE w:val="0"/>
              <w:jc w:val="both"/>
              <w:rPr>
                <w:rFonts w:ascii="Times New Roman" w:hAnsi="Times New Roman" w:cs="Times New Roman"/>
                <w:sz w:val="24"/>
                <w:szCs w:val="24"/>
              </w:rPr>
            </w:pPr>
            <w:r w:rsidRPr="000A2F40">
              <w:rPr>
                <w:rFonts w:ascii="Times New Roman" w:hAnsi="Times New Roman" w:cs="Times New Roman"/>
                <w:sz w:val="24"/>
                <w:szCs w:val="24"/>
              </w:rPr>
              <w:t>Перечень основных мероприятий и (или) ведомственных целевых программ</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pStyle w:val="ConsPlusNormal"/>
              <w:widowControl/>
              <w:snapToGrid w:val="0"/>
              <w:ind w:firstLine="0"/>
              <w:rPr>
                <w:rFonts w:ascii="Times New Roman" w:hAnsi="Times New Roman" w:cs="Times New Roman"/>
                <w:sz w:val="24"/>
                <w:szCs w:val="24"/>
              </w:rPr>
            </w:pPr>
            <w:r w:rsidRPr="000A2F40">
              <w:rPr>
                <w:rFonts w:ascii="Times New Roman" w:hAnsi="Times New Roman" w:cs="Times New Roman"/>
                <w:sz w:val="24"/>
                <w:szCs w:val="24"/>
              </w:rPr>
              <w:t xml:space="preserve">- формирование и развитие муниципальной собственности; </w:t>
            </w:r>
          </w:p>
          <w:p w:rsidR="000B2047" w:rsidRPr="000A2F40" w:rsidRDefault="000B2047" w:rsidP="000A2F40">
            <w:pPr>
              <w:pStyle w:val="ConsPlusNormal"/>
              <w:widowControl/>
              <w:snapToGrid w:val="0"/>
              <w:ind w:firstLine="0"/>
              <w:rPr>
                <w:rFonts w:ascii="Times New Roman" w:hAnsi="Times New Roman" w:cs="Times New Roman"/>
                <w:sz w:val="24"/>
                <w:szCs w:val="24"/>
              </w:rPr>
            </w:pPr>
            <w:r w:rsidRPr="000A2F40">
              <w:rPr>
                <w:rFonts w:ascii="Times New Roman" w:hAnsi="Times New Roman" w:cs="Times New Roman"/>
                <w:sz w:val="24"/>
                <w:szCs w:val="24"/>
              </w:rPr>
              <w:t>- повышение эффективности деятельности Администрации Вольновского сельского поселения Омской области;</w:t>
            </w:r>
          </w:p>
        </w:tc>
      </w:tr>
      <w:tr w:rsidR="000B2047" w:rsidRPr="000A2F40" w:rsidTr="000A2F40">
        <w:trPr>
          <w:trHeight w:val="2457"/>
        </w:trPr>
        <w:tc>
          <w:tcPr>
            <w:tcW w:w="3515" w:type="dxa"/>
            <w:tcBorders>
              <w:top w:val="single" w:sz="4" w:space="0" w:color="000000"/>
              <w:left w:val="single" w:sz="4" w:space="0" w:color="000000"/>
              <w:bottom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 xml:space="preserve">Объемы и источники финансирования подпрограммы в целом и по годам ее реализации </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pStyle w:val="a5"/>
              <w:jc w:val="both"/>
              <w:rPr>
                <w:sz w:val="24"/>
                <w:lang w:val="ru-RU"/>
              </w:rPr>
            </w:pPr>
            <w:r w:rsidRPr="000A2F40">
              <w:rPr>
                <w:sz w:val="24"/>
                <w:lang w:val="ru-RU"/>
              </w:rPr>
              <w:t xml:space="preserve">Общие расходы на реализацию подпрограммы на 2019 - 2026 годы составят 50 943 832,68 рублей, </w:t>
            </w:r>
          </w:p>
          <w:p w:rsidR="000B2047" w:rsidRPr="000A2F40" w:rsidRDefault="000B2047" w:rsidP="000A2F40">
            <w:pPr>
              <w:pStyle w:val="a5"/>
              <w:jc w:val="both"/>
              <w:rPr>
                <w:sz w:val="24"/>
                <w:lang w:val="ru-RU"/>
              </w:rPr>
            </w:pPr>
            <w:r w:rsidRPr="000A2F40">
              <w:rPr>
                <w:sz w:val="24"/>
                <w:lang w:val="ru-RU"/>
              </w:rPr>
              <w:t>в том числе:</w:t>
            </w:r>
          </w:p>
          <w:p w:rsidR="000B2047" w:rsidRPr="000A2F40" w:rsidRDefault="000B2047" w:rsidP="000A2F40">
            <w:pPr>
              <w:pStyle w:val="a5"/>
              <w:jc w:val="both"/>
              <w:rPr>
                <w:sz w:val="24"/>
                <w:lang w:val="ru-RU"/>
              </w:rPr>
            </w:pPr>
            <w:r w:rsidRPr="000A2F40">
              <w:rPr>
                <w:sz w:val="24"/>
                <w:lang w:val="ru-RU"/>
              </w:rPr>
              <w:t xml:space="preserve"> 2019 год – 4 972 910,94 руб.</w:t>
            </w:r>
          </w:p>
          <w:p w:rsidR="000B2047" w:rsidRPr="000A2F40" w:rsidRDefault="000B2047" w:rsidP="000A2F40">
            <w:pPr>
              <w:pStyle w:val="a5"/>
              <w:jc w:val="both"/>
              <w:rPr>
                <w:sz w:val="24"/>
                <w:lang w:val="ru-RU"/>
              </w:rPr>
            </w:pPr>
            <w:r w:rsidRPr="000A2F40">
              <w:rPr>
                <w:sz w:val="24"/>
                <w:lang w:val="ru-RU"/>
              </w:rPr>
              <w:t xml:space="preserve"> 2020 год – 5 362 441,52 руб.</w:t>
            </w:r>
          </w:p>
          <w:p w:rsidR="000B2047" w:rsidRPr="000A2F40" w:rsidRDefault="000B2047" w:rsidP="000A2F40">
            <w:pPr>
              <w:pStyle w:val="a5"/>
              <w:jc w:val="both"/>
              <w:rPr>
                <w:sz w:val="24"/>
                <w:lang w:val="ru-RU"/>
              </w:rPr>
            </w:pPr>
            <w:r w:rsidRPr="000A2F40">
              <w:rPr>
                <w:sz w:val="24"/>
                <w:lang w:val="ru-RU"/>
              </w:rPr>
              <w:t xml:space="preserve"> 2021 год – 5 339 410,00 руб.  </w:t>
            </w:r>
          </w:p>
          <w:p w:rsidR="000B2047" w:rsidRPr="000A2F40" w:rsidRDefault="000B2047" w:rsidP="000A2F40">
            <w:pPr>
              <w:pStyle w:val="a5"/>
              <w:jc w:val="both"/>
              <w:rPr>
                <w:sz w:val="24"/>
                <w:lang w:val="ru-RU"/>
              </w:rPr>
            </w:pPr>
            <w:r w:rsidRPr="000A2F40">
              <w:rPr>
                <w:sz w:val="24"/>
                <w:lang w:val="ru-RU"/>
              </w:rPr>
              <w:t xml:space="preserve"> 2022 год – 5 610 029,25 руб.</w:t>
            </w:r>
          </w:p>
          <w:p w:rsidR="000B2047" w:rsidRPr="000A2F40" w:rsidRDefault="000B2047" w:rsidP="000A2F40">
            <w:pPr>
              <w:pStyle w:val="a5"/>
              <w:jc w:val="both"/>
              <w:rPr>
                <w:sz w:val="24"/>
                <w:lang w:val="ru-RU"/>
              </w:rPr>
            </w:pPr>
            <w:r w:rsidRPr="000A2F40">
              <w:rPr>
                <w:sz w:val="24"/>
                <w:lang w:val="ru-RU"/>
              </w:rPr>
              <w:t xml:space="preserve"> 2023 год – 5 925 006,74 руб.</w:t>
            </w:r>
          </w:p>
          <w:p w:rsidR="000B2047" w:rsidRPr="000A2F40" w:rsidRDefault="000B2047" w:rsidP="000A2F40">
            <w:pPr>
              <w:pStyle w:val="a5"/>
              <w:jc w:val="both"/>
              <w:rPr>
                <w:sz w:val="24"/>
                <w:lang w:val="ru-RU"/>
              </w:rPr>
            </w:pPr>
            <w:r w:rsidRPr="000A2F40">
              <w:rPr>
                <w:sz w:val="24"/>
                <w:lang w:val="ru-RU"/>
              </w:rPr>
              <w:t xml:space="preserve"> 2024 год – 9 997 407,71 руб. </w:t>
            </w:r>
          </w:p>
          <w:p w:rsidR="000B2047" w:rsidRPr="000A2F40" w:rsidRDefault="000B2047" w:rsidP="000A2F40">
            <w:pPr>
              <w:pStyle w:val="a6"/>
              <w:spacing w:after="0"/>
            </w:pPr>
            <w:r w:rsidRPr="000A2F40">
              <w:t xml:space="preserve"> 2025 год – 7 001 109,00 руб.</w:t>
            </w:r>
          </w:p>
          <w:p w:rsidR="000B2047" w:rsidRPr="000A2F40" w:rsidRDefault="000B2047" w:rsidP="000A2F40">
            <w:pPr>
              <w:pStyle w:val="a6"/>
              <w:spacing w:after="0"/>
            </w:pPr>
            <w:r w:rsidRPr="000A2F40">
              <w:t xml:space="preserve"> 2026 год – 6 729 540,52 руб.</w:t>
            </w:r>
          </w:p>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из них расходы за счет налоговых и неналоговых поступлений нецелевого характера из местного бюджета – 49 066 393,32 руб., в том числе по годам:</w:t>
            </w:r>
          </w:p>
          <w:p w:rsidR="000B2047" w:rsidRPr="000A2F40" w:rsidRDefault="000B2047" w:rsidP="000A2F40">
            <w:pPr>
              <w:pStyle w:val="a5"/>
              <w:jc w:val="both"/>
              <w:rPr>
                <w:sz w:val="24"/>
                <w:lang w:val="ru-RU"/>
              </w:rPr>
            </w:pPr>
            <w:r w:rsidRPr="000A2F40">
              <w:rPr>
                <w:sz w:val="24"/>
                <w:lang w:val="ru-RU"/>
              </w:rPr>
              <w:t xml:space="preserve"> 2019 год – 4 809 008,94 руб.</w:t>
            </w:r>
          </w:p>
          <w:p w:rsidR="000B2047" w:rsidRPr="000A2F40" w:rsidRDefault="000B2047" w:rsidP="000A2F40">
            <w:pPr>
              <w:pStyle w:val="a5"/>
              <w:jc w:val="both"/>
              <w:rPr>
                <w:sz w:val="24"/>
                <w:lang w:val="ru-RU"/>
              </w:rPr>
            </w:pPr>
            <w:r w:rsidRPr="000A2F40">
              <w:rPr>
                <w:sz w:val="24"/>
                <w:lang w:val="ru-RU"/>
              </w:rPr>
              <w:t xml:space="preserve"> 2020 год – 5 175 465,52 руб.</w:t>
            </w:r>
          </w:p>
          <w:p w:rsidR="000B2047" w:rsidRPr="000A2F40" w:rsidRDefault="000B2047" w:rsidP="000A2F40">
            <w:pPr>
              <w:pStyle w:val="a5"/>
              <w:jc w:val="both"/>
              <w:rPr>
                <w:sz w:val="24"/>
                <w:lang w:val="ru-RU"/>
              </w:rPr>
            </w:pPr>
            <w:r w:rsidRPr="000A2F40">
              <w:rPr>
                <w:sz w:val="24"/>
                <w:lang w:val="ru-RU"/>
              </w:rPr>
              <w:t xml:space="preserve"> 2021 год – 5 154 307,00 руб.  </w:t>
            </w:r>
          </w:p>
          <w:p w:rsidR="000B2047" w:rsidRPr="000A2F40" w:rsidRDefault="000B2047" w:rsidP="000A2F40">
            <w:pPr>
              <w:pStyle w:val="a5"/>
              <w:jc w:val="both"/>
              <w:rPr>
                <w:sz w:val="24"/>
                <w:lang w:val="ru-RU"/>
              </w:rPr>
            </w:pPr>
            <w:r w:rsidRPr="000A2F40">
              <w:rPr>
                <w:sz w:val="24"/>
                <w:lang w:val="ru-RU"/>
              </w:rPr>
              <w:t xml:space="preserve"> 2022 год – 5 288 250,89 руб.</w:t>
            </w:r>
          </w:p>
          <w:p w:rsidR="000B2047" w:rsidRPr="000A2F40" w:rsidRDefault="000B2047" w:rsidP="000A2F40">
            <w:pPr>
              <w:pStyle w:val="a5"/>
              <w:jc w:val="both"/>
              <w:rPr>
                <w:sz w:val="24"/>
                <w:lang w:val="ru-RU"/>
              </w:rPr>
            </w:pPr>
            <w:r w:rsidRPr="000A2F40">
              <w:rPr>
                <w:sz w:val="24"/>
                <w:lang w:val="ru-RU"/>
              </w:rPr>
              <w:t xml:space="preserve"> 2023 год – 5 717 891,74 руб.</w:t>
            </w:r>
          </w:p>
          <w:p w:rsidR="000B2047" w:rsidRPr="000A2F40" w:rsidRDefault="000B2047" w:rsidP="000A2F40">
            <w:pPr>
              <w:pStyle w:val="a5"/>
              <w:jc w:val="both"/>
              <w:rPr>
                <w:sz w:val="24"/>
                <w:lang w:val="ru-RU"/>
              </w:rPr>
            </w:pPr>
            <w:r w:rsidRPr="000A2F40">
              <w:rPr>
                <w:sz w:val="24"/>
                <w:lang w:val="ru-RU"/>
              </w:rPr>
              <w:t xml:space="preserve"> 2024 год – 9 743 879,71 руб.</w:t>
            </w:r>
          </w:p>
          <w:p w:rsidR="000B2047" w:rsidRPr="000A2F40" w:rsidRDefault="000B2047" w:rsidP="000A2F40">
            <w:pPr>
              <w:pStyle w:val="a6"/>
              <w:spacing w:after="0"/>
            </w:pPr>
            <w:r w:rsidRPr="000A2F40">
              <w:t xml:space="preserve"> 2025 год – 6 737 121,00 руб.</w:t>
            </w:r>
          </w:p>
          <w:p w:rsidR="000B2047" w:rsidRPr="000A2F40" w:rsidRDefault="000B2047" w:rsidP="000A2F40">
            <w:pPr>
              <w:pStyle w:val="a6"/>
              <w:spacing w:after="0"/>
            </w:pPr>
            <w:r w:rsidRPr="000A2F40">
              <w:t xml:space="preserve"> 2026 год – 6 440 468,52 руб.</w:t>
            </w:r>
          </w:p>
        </w:tc>
      </w:tr>
      <w:tr w:rsidR="000B2047" w:rsidRPr="000A2F40" w:rsidTr="000A2F40">
        <w:trPr>
          <w:trHeight w:val="274"/>
        </w:trPr>
        <w:tc>
          <w:tcPr>
            <w:tcW w:w="3515" w:type="dxa"/>
            <w:tcBorders>
              <w:top w:val="single" w:sz="4" w:space="0" w:color="000000"/>
              <w:left w:val="single" w:sz="4" w:space="0" w:color="000000"/>
              <w:bottom w:val="single" w:sz="4" w:space="0" w:color="000000"/>
            </w:tcBorders>
            <w:shd w:val="clear" w:color="auto" w:fill="auto"/>
          </w:tcPr>
          <w:p w:rsidR="000B2047" w:rsidRPr="000A2F40" w:rsidRDefault="000B2047" w:rsidP="000A2F40">
            <w:pPr>
              <w:jc w:val="both"/>
              <w:rPr>
                <w:rFonts w:ascii="Times New Roman" w:hAnsi="Times New Roman" w:cs="Times New Roman"/>
                <w:b/>
                <w:sz w:val="24"/>
                <w:szCs w:val="24"/>
              </w:rPr>
            </w:pPr>
            <w:r w:rsidRPr="000A2F40">
              <w:rPr>
                <w:rFonts w:ascii="Times New Roman" w:hAnsi="Times New Roman" w:cs="Times New Roman"/>
                <w:b/>
                <w:sz w:val="24"/>
                <w:szCs w:val="24"/>
              </w:rPr>
              <w:t xml:space="preserve">Ожидаемые результаты реализации подпрограммы (по годам и по итогам реализации) </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pStyle w:val="a3"/>
              <w:ind w:left="34"/>
              <w:rPr>
                <w:rFonts w:ascii="Times New Roman" w:hAnsi="Times New Roman" w:cs="Times New Roman"/>
                <w:sz w:val="24"/>
                <w:szCs w:val="24"/>
              </w:rPr>
            </w:pPr>
            <w:r w:rsidRPr="000A2F40">
              <w:rPr>
                <w:rFonts w:ascii="Times New Roman" w:hAnsi="Times New Roman" w:cs="Times New Roman"/>
                <w:sz w:val="24"/>
                <w:szCs w:val="24"/>
              </w:rPr>
              <w:t>- повышение освещенности улиц и дорог;</w:t>
            </w:r>
          </w:p>
          <w:p w:rsidR="000B2047" w:rsidRPr="000A2F40" w:rsidRDefault="000B2047" w:rsidP="000A2F40">
            <w:pPr>
              <w:rPr>
                <w:rFonts w:ascii="Times New Roman" w:hAnsi="Times New Roman" w:cs="Times New Roman"/>
                <w:sz w:val="24"/>
                <w:szCs w:val="24"/>
              </w:rPr>
            </w:pPr>
            <w:r w:rsidRPr="000A2F40">
              <w:rPr>
                <w:rFonts w:ascii="Times New Roman" w:hAnsi="Times New Roman" w:cs="Times New Roman"/>
                <w:sz w:val="24"/>
                <w:szCs w:val="24"/>
              </w:rPr>
              <w:t xml:space="preserve"> - улучшение озеленение территории поселения;</w:t>
            </w:r>
          </w:p>
          <w:p w:rsidR="000B2047" w:rsidRPr="000A2F40" w:rsidRDefault="000B2047" w:rsidP="000A2F40">
            <w:pPr>
              <w:pStyle w:val="a3"/>
              <w:jc w:val="left"/>
              <w:rPr>
                <w:rFonts w:ascii="Times New Roman" w:hAnsi="Times New Roman" w:cs="Times New Roman"/>
                <w:sz w:val="24"/>
                <w:szCs w:val="24"/>
              </w:rPr>
            </w:pPr>
            <w:r w:rsidRPr="000A2F40">
              <w:rPr>
                <w:rFonts w:ascii="Times New Roman" w:hAnsi="Times New Roman" w:cs="Times New Roman"/>
                <w:sz w:val="24"/>
                <w:szCs w:val="24"/>
              </w:rPr>
              <w:t>- ремонт изгороди кладбищ;</w:t>
            </w:r>
          </w:p>
          <w:p w:rsidR="000B2047" w:rsidRPr="000A2F40" w:rsidRDefault="000B2047" w:rsidP="000A2F40">
            <w:pPr>
              <w:rPr>
                <w:rFonts w:ascii="Times New Roman" w:hAnsi="Times New Roman" w:cs="Times New Roman"/>
                <w:sz w:val="24"/>
                <w:szCs w:val="24"/>
              </w:rPr>
            </w:pPr>
            <w:r w:rsidRPr="000A2F40">
              <w:rPr>
                <w:rFonts w:ascii="Times New Roman" w:hAnsi="Times New Roman" w:cs="Times New Roman"/>
                <w:sz w:val="24"/>
                <w:szCs w:val="24"/>
              </w:rPr>
              <w:t>- ремонт и содержание колодцев;</w:t>
            </w:r>
          </w:p>
          <w:p w:rsidR="000B2047" w:rsidRPr="000A2F40" w:rsidRDefault="000B2047" w:rsidP="000A2F40">
            <w:pPr>
              <w:rPr>
                <w:rFonts w:ascii="Times New Roman" w:hAnsi="Times New Roman" w:cs="Times New Roman"/>
                <w:sz w:val="24"/>
                <w:szCs w:val="24"/>
              </w:rPr>
            </w:pPr>
            <w:r w:rsidRPr="000A2F40">
              <w:rPr>
                <w:rFonts w:ascii="Times New Roman" w:hAnsi="Times New Roman" w:cs="Times New Roman"/>
                <w:sz w:val="24"/>
                <w:szCs w:val="24"/>
              </w:rPr>
              <w:t>- сокращение числа несанкционированных свалок на территории поселения;</w:t>
            </w:r>
          </w:p>
          <w:p w:rsidR="000B2047" w:rsidRPr="000A2F40" w:rsidRDefault="000B2047" w:rsidP="000A2F40">
            <w:pPr>
              <w:pStyle w:val="a3"/>
              <w:ind w:left="34" w:hanging="34"/>
              <w:rPr>
                <w:rFonts w:ascii="Times New Roman" w:hAnsi="Times New Roman" w:cs="Times New Roman"/>
                <w:sz w:val="24"/>
                <w:szCs w:val="24"/>
              </w:rPr>
            </w:pPr>
            <w:r w:rsidRPr="000A2F40">
              <w:rPr>
                <w:rFonts w:ascii="Times New Roman" w:hAnsi="Times New Roman" w:cs="Times New Roman"/>
                <w:sz w:val="24"/>
                <w:szCs w:val="24"/>
              </w:rPr>
              <w:t>- ямочный ремонт асфальтового покрытия дорог в населенных пунктах с. Вольное, д</w:t>
            </w:r>
            <w:proofErr w:type="gramStart"/>
            <w:r w:rsidRPr="000A2F40">
              <w:rPr>
                <w:rFonts w:ascii="Times New Roman" w:hAnsi="Times New Roman" w:cs="Times New Roman"/>
                <w:sz w:val="24"/>
                <w:szCs w:val="24"/>
              </w:rPr>
              <w:t>.Д</w:t>
            </w:r>
            <w:proofErr w:type="gramEnd"/>
            <w:r w:rsidRPr="000A2F40">
              <w:rPr>
                <w:rFonts w:ascii="Times New Roman" w:hAnsi="Times New Roman" w:cs="Times New Roman"/>
                <w:sz w:val="24"/>
                <w:szCs w:val="24"/>
              </w:rPr>
              <w:t xml:space="preserve">линное, д.Добрянка, </w:t>
            </w:r>
            <w:proofErr w:type="spellStart"/>
            <w:r w:rsidRPr="000A2F40">
              <w:rPr>
                <w:rFonts w:ascii="Times New Roman" w:hAnsi="Times New Roman" w:cs="Times New Roman"/>
                <w:sz w:val="24"/>
                <w:szCs w:val="24"/>
              </w:rPr>
              <w:t>д.Бородинка</w:t>
            </w:r>
            <w:proofErr w:type="spellEnd"/>
            <w:r w:rsidRPr="000A2F40">
              <w:rPr>
                <w:rFonts w:ascii="Times New Roman" w:hAnsi="Times New Roman" w:cs="Times New Roman"/>
                <w:sz w:val="24"/>
                <w:szCs w:val="24"/>
              </w:rPr>
              <w:t xml:space="preserve">, </w:t>
            </w:r>
            <w:proofErr w:type="spellStart"/>
            <w:r w:rsidRPr="000A2F40">
              <w:rPr>
                <w:rFonts w:ascii="Times New Roman" w:hAnsi="Times New Roman" w:cs="Times New Roman"/>
                <w:sz w:val="24"/>
                <w:szCs w:val="24"/>
              </w:rPr>
              <w:t>д.Бежевка</w:t>
            </w:r>
            <w:proofErr w:type="spellEnd"/>
            <w:r w:rsidRPr="000A2F40">
              <w:rPr>
                <w:rFonts w:ascii="Times New Roman" w:hAnsi="Times New Roman" w:cs="Times New Roman"/>
                <w:sz w:val="24"/>
                <w:szCs w:val="24"/>
              </w:rPr>
              <w:t>;</w:t>
            </w:r>
          </w:p>
          <w:p w:rsidR="000B2047" w:rsidRPr="000A2F40" w:rsidRDefault="000B2047" w:rsidP="000A2F40">
            <w:pPr>
              <w:pStyle w:val="a3"/>
              <w:jc w:val="left"/>
              <w:rPr>
                <w:rFonts w:ascii="Times New Roman" w:hAnsi="Times New Roman" w:cs="Times New Roman"/>
                <w:sz w:val="24"/>
                <w:szCs w:val="24"/>
              </w:rPr>
            </w:pPr>
            <w:r w:rsidRPr="000A2F40">
              <w:rPr>
                <w:rFonts w:ascii="Times New Roman" w:hAnsi="Times New Roman" w:cs="Times New Roman"/>
                <w:sz w:val="24"/>
                <w:szCs w:val="24"/>
              </w:rPr>
              <w:t>- ремонт автомобильных дорог по ул. Калинина, ул</w:t>
            </w:r>
            <w:proofErr w:type="gramStart"/>
            <w:r w:rsidRPr="000A2F40">
              <w:rPr>
                <w:rFonts w:ascii="Times New Roman" w:hAnsi="Times New Roman" w:cs="Times New Roman"/>
                <w:sz w:val="24"/>
                <w:szCs w:val="24"/>
              </w:rPr>
              <w:t>.О</w:t>
            </w:r>
            <w:proofErr w:type="gramEnd"/>
            <w:r w:rsidRPr="000A2F40">
              <w:rPr>
                <w:rFonts w:ascii="Times New Roman" w:hAnsi="Times New Roman" w:cs="Times New Roman"/>
                <w:sz w:val="24"/>
                <w:szCs w:val="24"/>
              </w:rPr>
              <w:t>мская в с. Вольное Полтавского муниципального района Омской области</w:t>
            </w:r>
          </w:p>
          <w:p w:rsidR="000B2047" w:rsidRPr="000A2F40" w:rsidRDefault="000B2047" w:rsidP="000A2F40">
            <w:pPr>
              <w:pStyle w:val="a3"/>
              <w:jc w:val="left"/>
              <w:rPr>
                <w:rFonts w:ascii="Times New Roman" w:hAnsi="Times New Roman" w:cs="Times New Roman"/>
                <w:sz w:val="24"/>
                <w:szCs w:val="24"/>
              </w:rPr>
            </w:pPr>
            <w:r w:rsidRPr="000A2F40">
              <w:rPr>
                <w:rFonts w:ascii="Times New Roman" w:hAnsi="Times New Roman" w:cs="Times New Roman"/>
                <w:sz w:val="24"/>
                <w:szCs w:val="24"/>
              </w:rPr>
              <w:t>-  приобретение и установка дорожных знаков в населенных пунктах поселения;  обозначение пешеходных переходов;</w:t>
            </w:r>
          </w:p>
          <w:p w:rsidR="000B2047" w:rsidRPr="000A2F40" w:rsidRDefault="000B2047" w:rsidP="000A2F40">
            <w:pPr>
              <w:pStyle w:val="a3"/>
              <w:jc w:val="left"/>
              <w:rPr>
                <w:rFonts w:ascii="Times New Roman" w:hAnsi="Times New Roman" w:cs="Times New Roman"/>
                <w:sz w:val="24"/>
                <w:szCs w:val="24"/>
              </w:rPr>
            </w:pPr>
            <w:r w:rsidRPr="000A2F40">
              <w:rPr>
                <w:rFonts w:ascii="Times New Roman" w:hAnsi="Times New Roman" w:cs="Times New Roman"/>
                <w:sz w:val="24"/>
                <w:szCs w:val="24"/>
              </w:rPr>
              <w:t>-  повышение эффективности использования топливно-энергетических ресурсов;</w:t>
            </w:r>
          </w:p>
          <w:p w:rsidR="000B2047" w:rsidRPr="000A2F40" w:rsidRDefault="000B2047" w:rsidP="000A2F40">
            <w:pPr>
              <w:rPr>
                <w:rFonts w:ascii="Times New Roman" w:hAnsi="Times New Roman" w:cs="Times New Roman"/>
                <w:sz w:val="24"/>
                <w:szCs w:val="24"/>
              </w:rPr>
            </w:pPr>
            <w:r w:rsidRPr="000A2F40">
              <w:rPr>
                <w:rFonts w:ascii="Times New Roman" w:hAnsi="Times New Roman" w:cs="Times New Roman"/>
                <w:sz w:val="24"/>
                <w:szCs w:val="24"/>
              </w:rPr>
              <w:t>- внедрение энергосберегающих мероприятий</w:t>
            </w:r>
          </w:p>
        </w:tc>
      </w:tr>
    </w:tbl>
    <w:p w:rsidR="000B2047" w:rsidRPr="000A2F40" w:rsidRDefault="000B2047" w:rsidP="000B2047">
      <w:pPr>
        <w:rPr>
          <w:rFonts w:ascii="Times New Roman" w:hAnsi="Times New Roman" w:cs="Times New Roman"/>
          <w:b/>
          <w:sz w:val="24"/>
          <w:szCs w:val="24"/>
        </w:rPr>
      </w:pPr>
    </w:p>
    <w:p w:rsidR="000B2047" w:rsidRPr="000A2F40" w:rsidRDefault="000B2047" w:rsidP="000B2047">
      <w:pPr>
        <w:rPr>
          <w:rFonts w:ascii="Times New Roman" w:hAnsi="Times New Roman" w:cs="Times New Roman"/>
          <w:color w:val="0000FF"/>
          <w:sz w:val="24"/>
          <w:szCs w:val="24"/>
        </w:rPr>
      </w:pPr>
    </w:p>
    <w:p w:rsidR="000B2047" w:rsidRPr="000A2F40" w:rsidRDefault="000B2047" w:rsidP="000B2047">
      <w:pPr>
        <w:jc w:val="center"/>
        <w:rPr>
          <w:rFonts w:ascii="Times New Roman" w:hAnsi="Times New Roman" w:cs="Times New Roman"/>
          <w:b/>
          <w:sz w:val="24"/>
          <w:szCs w:val="24"/>
        </w:rPr>
      </w:pPr>
      <w:r w:rsidRPr="000A2F40">
        <w:rPr>
          <w:rFonts w:ascii="Times New Roman" w:hAnsi="Times New Roman" w:cs="Times New Roman"/>
          <w:b/>
          <w:sz w:val="24"/>
          <w:szCs w:val="24"/>
        </w:rPr>
        <w:t>2.Сущность проблем решаемых подпрограммой</w:t>
      </w:r>
    </w:p>
    <w:p w:rsidR="000B2047" w:rsidRPr="000A2F40" w:rsidRDefault="000B2047" w:rsidP="000B2047">
      <w:pPr>
        <w:rPr>
          <w:rFonts w:ascii="Times New Roman" w:hAnsi="Times New Roman" w:cs="Times New Roman"/>
          <w:b/>
          <w:sz w:val="24"/>
          <w:szCs w:val="24"/>
        </w:rPr>
      </w:pPr>
    </w:p>
    <w:p w:rsidR="000B2047" w:rsidRPr="000A2F40" w:rsidRDefault="000B2047" w:rsidP="000B2047">
      <w:pPr>
        <w:autoSpaceDE w:val="0"/>
        <w:ind w:firstLine="720"/>
        <w:jc w:val="both"/>
        <w:rPr>
          <w:rFonts w:ascii="Times New Roman" w:hAnsi="Times New Roman" w:cs="Times New Roman"/>
          <w:sz w:val="24"/>
          <w:szCs w:val="24"/>
        </w:rPr>
      </w:pPr>
      <w:r w:rsidRPr="000A2F40">
        <w:rPr>
          <w:rFonts w:ascii="Times New Roman" w:hAnsi="Times New Roman" w:cs="Times New Roman"/>
          <w:sz w:val="24"/>
          <w:szCs w:val="24"/>
        </w:rPr>
        <w:t>Эффективное управление муниципальным имуществом не может быть осуществлено без построения целостной системы учета имущества, в том числе земельных участков, а также его правообладателей – хозяйствующих субъектов. Реализация правомочий собственника – владение, пользование и распоряжение, требует объективных и точных сведений о составе, количестве и качественных характеристиках имущества.</w:t>
      </w:r>
    </w:p>
    <w:p w:rsidR="000B2047" w:rsidRPr="000A2F40" w:rsidRDefault="000B2047" w:rsidP="000B2047">
      <w:pPr>
        <w:autoSpaceDE w:val="0"/>
        <w:ind w:firstLine="720"/>
        <w:jc w:val="both"/>
        <w:rPr>
          <w:rFonts w:ascii="Times New Roman" w:hAnsi="Times New Roman" w:cs="Times New Roman"/>
          <w:sz w:val="24"/>
          <w:szCs w:val="24"/>
        </w:rPr>
      </w:pPr>
      <w:r w:rsidRPr="000A2F40">
        <w:rPr>
          <w:rFonts w:ascii="Times New Roman" w:hAnsi="Times New Roman" w:cs="Times New Roman"/>
          <w:sz w:val="24"/>
          <w:szCs w:val="24"/>
        </w:rPr>
        <w:t xml:space="preserve">Одним из важнейших условий эффективного управления муниципальной собственностью является наличие правоустанавливающих и </w:t>
      </w:r>
      <w:proofErr w:type="spellStart"/>
      <w:r w:rsidRPr="000A2F40">
        <w:rPr>
          <w:rFonts w:ascii="Times New Roman" w:hAnsi="Times New Roman" w:cs="Times New Roman"/>
          <w:sz w:val="24"/>
          <w:szCs w:val="24"/>
        </w:rPr>
        <w:t>правоподтверждающих</w:t>
      </w:r>
      <w:proofErr w:type="spellEnd"/>
      <w:r w:rsidRPr="000A2F40">
        <w:rPr>
          <w:rFonts w:ascii="Times New Roman" w:hAnsi="Times New Roman" w:cs="Times New Roman"/>
          <w:sz w:val="24"/>
          <w:szCs w:val="24"/>
        </w:rPr>
        <w:t xml:space="preserve"> документов, ведение единого, полного учета объектов собственности поселения.</w:t>
      </w:r>
    </w:p>
    <w:p w:rsidR="000B2047" w:rsidRPr="000A2F40" w:rsidRDefault="000B2047" w:rsidP="000B2047">
      <w:pPr>
        <w:autoSpaceDE w:val="0"/>
        <w:ind w:firstLine="720"/>
        <w:jc w:val="both"/>
        <w:rPr>
          <w:rFonts w:ascii="Times New Roman" w:hAnsi="Times New Roman" w:cs="Times New Roman"/>
          <w:sz w:val="24"/>
          <w:szCs w:val="24"/>
        </w:rPr>
      </w:pPr>
      <w:r w:rsidRPr="000A2F40">
        <w:rPr>
          <w:rFonts w:ascii="Times New Roman" w:hAnsi="Times New Roman" w:cs="Times New Roman"/>
          <w:sz w:val="24"/>
          <w:szCs w:val="24"/>
        </w:rPr>
        <w:t>Это условие приобретает особую значимость в процессе оптимизации структуры собственности поселения с учетом разграничения полномочий между органами государственной власти Российской Федерации, субъектов Российской Федерации и органами местного самоуправления, передачи имущества, предназначенного для реализации соответствующих полномочий, из одного уровня собственности в другой, а также проведения разграничения государственной собственности на землю.</w:t>
      </w:r>
    </w:p>
    <w:p w:rsidR="000B2047" w:rsidRPr="000A2F40" w:rsidRDefault="000B2047" w:rsidP="000B2047">
      <w:pPr>
        <w:autoSpaceDE w:val="0"/>
        <w:ind w:firstLine="720"/>
        <w:jc w:val="both"/>
        <w:rPr>
          <w:rFonts w:ascii="Times New Roman" w:hAnsi="Times New Roman" w:cs="Times New Roman"/>
          <w:sz w:val="24"/>
          <w:szCs w:val="24"/>
        </w:rPr>
      </w:pPr>
      <w:r w:rsidRPr="000A2F40">
        <w:rPr>
          <w:rFonts w:ascii="Times New Roman" w:hAnsi="Times New Roman" w:cs="Times New Roman"/>
          <w:sz w:val="24"/>
          <w:szCs w:val="24"/>
        </w:rPr>
        <w:t xml:space="preserve">Осуществление процесса разграничения государственной собственности на землю обусловили необходимость проведения кадастровых работ и оформления права муниципальной собственности на земельные участки. Земельные участки, как объект рыночных отношений, имеют большое значение при формировании доходной части бюджета поселения. </w:t>
      </w:r>
    </w:p>
    <w:p w:rsidR="000B2047" w:rsidRPr="000A2F40" w:rsidRDefault="000B2047" w:rsidP="000B2047">
      <w:pPr>
        <w:autoSpaceDE w:val="0"/>
        <w:ind w:firstLine="720"/>
        <w:jc w:val="both"/>
        <w:rPr>
          <w:rFonts w:ascii="Times New Roman" w:hAnsi="Times New Roman" w:cs="Times New Roman"/>
          <w:sz w:val="24"/>
          <w:szCs w:val="24"/>
        </w:rPr>
      </w:pPr>
      <w:r w:rsidRPr="000A2F40">
        <w:rPr>
          <w:rFonts w:ascii="Times New Roman" w:hAnsi="Times New Roman" w:cs="Times New Roman"/>
          <w:sz w:val="24"/>
          <w:szCs w:val="24"/>
        </w:rPr>
        <w:t>В целях осуществления полномочий по распоряжению земельными участками, государственная собственность на которые не разграничена, а также земельными участками, находящимися в муниципальной собственности, расположенными в границах поселения, вовлечению земельных участков в хозяйственный оборот необходимо проводить работы  по формированию земельных участков.</w:t>
      </w:r>
    </w:p>
    <w:p w:rsidR="000B2047" w:rsidRPr="000A2F40" w:rsidRDefault="000B2047" w:rsidP="000B2047">
      <w:pPr>
        <w:autoSpaceDE w:val="0"/>
        <w:ind w:firstLine="720"/>
        <w:jc w:val="both"/>
        <w:rPr>
          <w:rFonts w:ascii="Times New Roman" w:hAnsi="Times New Roman" w:cs="Times New Roman"/>
          <w:sz w:val="24"/>
          <w:szCs w:val="24"/>
        </w:rPr>
      </w:pPr>
      <w:r w:rsidRPr="000A2F40">
        <w:rPr>
          <w:rFonts w:ascii="Times New Roman" w:hAnsi="Times New Roman" w:cs="Times New Roman"/>
          <w:sz w:val="24"/>
          <w:szCs w:val="24"/>
        </w:rPr>
        <w:t>Надлежащее оформление права собственности, своевременная техническая инвентаризация объектов недвижимости, находящихся в собственности поселения, являются залогом целостности имущества поселения.</w:t>
      </w:r>
    </w:p>
    <w:p w:rsidR="000B2047" w:rsidRPr="000A2F40" w:rsidRDefault="000B2047" w:rsidP="000B2047">
      <w:pPr>
        <w:autoSpaceDE w:val="0"/>
        <w:ind w:firstLine="720"/>
        <w:jc w:val="both"/>
        <w:rPr>
          <w:rFonts w:ascii="Times New Roman" w:hAnsi="Times New Roman" w:cs="Times New Roman"/>
          <w:sz w:val="24"/>
          <w:szCs w:val="24"/>
        </w:rPr>
      </w:pPr>
      <w:r w:rsidRPr="000A2F40">
        <w:rPr>
          <w:rFonts w:ascii="Times New Roman" w:hAnsi="Times New Roman" w:cs="Times New Roman"/>
          <w:sz w:val="24"/>
          <w:szCs w:val="24"/>
        </w:rPr>
        <w:t>Совокупный социально-экономический эффект от реализации целевой программы достигается за счет проведения структурных изменений в системе учета муниципальной собственности, позволяющих обеспечить эффективное использование собственности поселения.</w:t>
      </w:r>
    </w:p>
    <w:p w:rsidR="000B2047" w:rsidRPr="000A2F40" w:rsidRDefault="000B2047" w:rsidP="000B2047">
      <w:pPr>
        <w:autoSpaceDE w:val="0"/>
        <w:ind w:firstLine="720"/>
        <w:jc w:val="both"/>
        <w:rPr>
          <w:rFonts w:ascii="Times New Roman" w:hAnsi="Times New Roman" w:cs="Times New Roman"/>
          <w:sz w:val="24"/>
          <w:szCs w:val="24"/>
        </w:rPr>
      </w:pPr>
      <w:r w:rsidRPr="000A2F40">
        <w:rPr>
          <w:rFonts w:ascii="Times New Roman" w:hAnsi="Times New Roman" w:cs="Times New Roman"/>
          <w:sz w:val="24"/>
          <w:szCs w:val="24"/>
        </w:rPr>
        <w:t>Прямой экономический эффект от реализации программных мероприятий состоит в увеличении доходов бюджета поселения за счет роста поступлений доходов от распоряжения и использования собственности поселения.</w:t>
      </w:r>
    </w:p>
    <w:p w:rsidR="000B2047" w:rsidRPr="000A2F40" w:rsidRDefault="000B2047" w:rsidP="000B2047">
      <w:pPr>
        <w:autoSpaceDE w:val="0"/>
        <w:ind w:firstLine="720"/>
        <w:jc w:val="both"/>
        <w:rPr>
          <w:rFonts w:ascii="Times New Roman" w:hAnsi="Times New Roman" w:cs="Times New Roman"/>
          <w:sz w:val="24"/>
          <w:szCs w:val="24"/>
        </w:rPr>
      </w:pPr>
      <w:r w:rsidRPr="000A2F40">
        <w:rPr>
          <w:rFonts w:ascii="Times New Roman" w:hAnsi="Times New Roman" w:cs="Times New Roman"/>
          <w:sz w:val="24"/>
          <w:szCs w:val="24"/>
        </w:rPr>
        <w:t>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rsidR="000B2047" w:rsidRPr="000A2F40" w:rsidRDefault="000B2047" w:rsidP="000B2047">
      <w:pPr>
        <w:ind w:firstLine="540"/>
        <w:rPr>
          <w:rFonts w:ascii="Times New Roman" w:hAnsi="Times New Roman" w:cs="Times New Roman"/>
          <w:sz w:val="24"/>
          <w:szCs w:val="24"/>
        </w:rPr>
      </w:pPr>
    </w:p>
    <w:p w:rsidR="000B2047" w:rsidRPr="000A2F40" w:rsidRDefault="000B2047" w:rsidP="000B2047">
      <w:pPr>
        <w:ind w:firstLine="540"/>
        <w:jc w:val="center"/>
        <w:rPr>
          <w:rFonts w:ascii="Times New Roman" w:hAnsi="Times New Roman" w:cs="Times New Roman"/>
          <w:b/>
          <w:bCs/>
          <w:sz w:val="24"/>
          <w:szCs w:val="24"/>
        </w:rPr>
      </w:pPr>
      <w:r w:rsidRPr="000A2F40">
        <w:rPr>
          <w:rFonts w:ascii="Times New Roman" w:hAnsi="Times New Roman" w:cs="Times New Roman"/>
          <w:b/>
          <w:bCs/>
          <w:sz w:val="24"/>
          <w:szCs w:val="24"/>
        </w:rPr>
        <w:t>3. Цели и задачи подпрограммы</w:t>
      </w:r>
    </w:p>
    <w:p w:rsidR="000B2047" w:rsidRPr="000A2F40" w:rsidRDefault="000B2047" w:rsidP="000B2047">
      <w:pPr>
        <w:ind w:firstLine="540"/>
        <w:rPr>
          <w:rFonts w:ascii="Times New Roman" w:hAnsi="Times New Roman" w:cs="Times New Roman"/>
          <w:b/>
          <w:bCs/>
          <w:sz w:val="24"/>
          <w:szCs w:val="24"/>
        </w:rPr>
      </w:pPr>
    </w:p>
    <w:p w:rsidR="000B2047" w:rsidRPr="000A2F40" w:rsidRDefault="000B2047" w:rsidP="000B2047">
      <w:pPr>
        <w:autoSpaceDE w:val="0"/>
        <w:ind w:firstLine="720"/>
        <w:jc w:val="both"/>
        <w:rPr>
          <w:rFonts w:ascii="Times New Roman" w:hAnsi="Times New Roman" w:cs="Times New Roman"/>
          <w:sz w:val="24"/>
          <w:szCs w:val="24"/>
        </w:rPr>
      </w:pPr>
      <w:r w:rsidRPr="000A2F40">
        <w:rPr>
          <w:rFonts w:ascii="Times New Roman" w:hAnsi="Times New Roman" w:cs="Times New Roman"/>
          <w:sz w:val="24"/>
          <w:szCs w:val="24"/>
        </w:rPr>
        <w:t xml:space="preserve">  Подпрограмма направлена на реализацию мероприятий по формированию структуры собственности поселения и обеспечение эффективного управления ею.</w:t>
      </w:r>
    </w:p>
    <w:p w:rsidR="000B2047" w:rsidRPr="000A2F40" w:rsidRDefault="000B2047" w:rsidP="000B2047">
      <w:pPr>
        <w:autoSpaceDE w:val="0"/>
        <w:ind w:firstLine="720"/>
        <w:jc w:val="both"/>
        <w:rPr>
          <w:rFonts w:ascii="Times New Roman" w:hAnsi="Times New Roman" w:cs="Times New Roman"/>
          <w:sz w:val="24"/>
          <w:szCs w:val="24"/>
        </w:rPr>
      </w:pPr>
      <w:r w:rsidRPr="000A2F40">
        <w:rPr>
          <w:rFonts w:ascii="Times New Roman" w:hAnsi="Times New Roman" w:cs="Times New Roman"/>
          <w:sz w:val="24"/>
          <w:szCs w:val="24"/>
        </w:rPr>
        <w:t>Целью целевой программы является формирование и эффективное управление собственностью поселения.</w:t>
      </w:r>
    </w:p>
    <w:p w:rsidR="000B2047" w:rsidRPr="000A2F40" w:rsidRDefault="000B2047" w:rsidP="000B2047">
      <w:pPr>
        <w:autoSpaceDE w:val="0"/>
        <w:ind w:firstLine="720"/>
        <w:jc w:val="both"/>
        <w:rPr>
          <w:rFonts w:ascii="Times New Roman" w:hAnsi="Times New Roman" w:cs="Times New Roman"/>
          <w:sz w:val="24"/>
          <w:szCs w:val="24"/>
        </w:rPr>
      </w:pPr>
      <w:r w:rsidRPr="000A2F40">
        <w:rPr>
          <w:rFonts w:ascii="Times New Roman" w:hAnsi="Times New Roman" w:cs="Times New Roman"/>
          <w:sz w:val="24"/>
          <w:szCs w:val="24"/>
        </w:rPr>
        <w:t>Достижение поставленной цели возможно при условии выполнения следующих задач:</w:t>
      </w:r>
    </w:p>
    <w:p w:rsidR="000B2047" w:rsidRPr="000A2F40" w:rsidRDefault="000B2047" w:rsidP="000B2047">
      <w:pPr>
        <w:autoSpaceDE w:val="0"/>
        <w:ind w:firstLine="720"/>
        <w:jc w:val="both"/>
        <w:rPr>
          <w:rFonts w:ascii="Times New Roman" w:hAnsi="Times New Roman" w:cs="Times New Roman"/>
          <w:sz w:val="24"/>
          <w:szCs w:val="24"/>
        </w:rPr>
      </w:pPr>
      <w:r w:rsidRPr="000A2F40">
        <w:rPr>
          <w:rFonts w:ascii="Times New Roman" w:hAnsi="Times New Roman" w:cs="Times New Roman"/>
          <w:sz w:val="24"/>
          <w:szCs w:val="24"/>
        </w:rPr>
        <w:t xml:space="preserve">1. Вовлечение объектов собственности поселения в хозяйственный оборот,  разграничение государственной собственности на землю, государственная регистрация права муниципальной собственности на объекты собственности поселения, совершенствование </w:t>
      </w:r>
      <w:proofErr w:type="gramStart"/>
      <w:r w:rsidRPr="000A2F40">
        <w:rPr>
          <w:rFonts w:ascii="Times New Roman" w:hAnsi="Times New Roman" w:cs="Times New Roman"/>
          <w:sz w:val="24"/>
          <w:szCs w:val="24"/>
        </w:rPr>
        <w:t>системы учета объектов собственности поселения</w:t>
      </w:r>
      <w:proofErr w:type="gramEnd"/>
      <w:r w:rsidRPr="000A2F40">
        <w:rPr>
          <w:rFonts w:ascii="Times New Roman" w:hAnsi="Times New Roman" w:cs="Times New Roman"/>
          <w:sz w:val="24"/>
          <w:szCs w:val="24"/>
        </w:rPr>
        <w:t>.</w:t>
      </w:r>
    </w:p>
    <w:p w:rsidR="000B2047" w:rsidRPr="000A2F40" w:rsidRDefault="000B2047" w:rsidP="000B2047">
      <w:pPr>
        <w:autoSpaceDE w:val="0"/>
        <w:ind w:firstLine="720"/>
        <w:jc w:val="both"/>
        <w:rPr>
          <w:rFonts w:ascii="Times New Roman" w:hAnsi="Times New Roman" w:cs="Times New Roman"/>
          <w:b/>
          <w:sz w:val="24"/>
          <w:szCs w:val="24"/>
        </w:rPr>
      </w:pPr>
      <w:r w:rsidRPr="000A2F40">
        <w:rPr>
          <w:rFonts w:ascii="Times New Roman" w:hAnsi="Times New Roman" w:cs="Times New Roman"/>
          <w:sz w:val="24"/>
          <w:szCs w:val="24"/>
        </w:rPr>
        <w:t xml:space="preserve">Полномочия собственника при вовлечении объектов муниципальной собственности в гражданско-правовой оборот заключаются в осуществлении оценки объектов муниципальной собственности, обеспечении защиты имущественных интересов поселения в судах общей юрисдикции и арбитражных судах. Разграничение государственной собственности на землю предполагает изготовление межевых планов, постановку земельных участков на государственный кадастровый учет, регистрацию права собственности поселения. Государственная регистрация права муниципальной собственности предполагает подготовку правоустанавливающих документов, а также технической документации на каждый объект недвижимости. Совершенствование </w:t>
      </w:r>
      <w:proofErr w:type="gramStart"/>
      <w:r w:rsidRPr="000A2F40">
        <w:rPr>
          <w:rFonts w:ascii="Times New Roman" w:hAnsi="Times New Roman" w:cs="Times New Roman"/>
          <w:sz w:val="24"/>
          <w:szCs w:val="24"/>
        </w:rPr>
        <w:t>системы учета объектов собственности поселения</w:t>
      </w:r>
      <w:proofErr w:type="gramEnd"/>
      <w:r w:rsidRPr="000A2F40">
        <w:rPr>
          <w:rFonts w:ascii="Times New Roman" w:hAnsi="Times New Roman" w:cs="Times New Roman"/>
          <w:sz w:val="24"/>
          <w:szCs w:val="24"/>
        </w:rPr>
        <w:t xml:space="preserve"> осуществляется путем приобретения и установки программного продукта, позволяющего вести полный и систематизированный учет муниципальной собственности посредством формирования Единого банка данных объектов муниципальной собственности на основе специализированных реестров. Реализация данной задачи осуществляется с целью обеспечения ведения единого, полного учета объектов собственности поселения, получения достоверных и систематизированных сведений, а также защиты информации, содержащейся в специализированных реестрах муниципальной собственности, посредством оснащения рабочих мест специалистов, ведущих учет имущества, программно-техническими комплексами и техническими средствами.</w:t>
      </w:r>
    </w:p>
    <w:p w:rsidR="000B2047" w:rsidRPr="000A2F40" w:rsidRDefault="000B2047" w:rsidP="000B2047">
      <w:pPr>
        <w:autoSpaceDE w:val="0"/>
        <w:ind w:firstLine="709"/>
        <w:jc w:val="both"/>
        <w:rPr>
          <w:rFonts w:ascii="Times New Roman" w:hAnsi="Times New Roman" w:cs="Times New Roman"/>
          <w:sz w:val="24"/>
          <w:szCs w:val="24"/>
        </w:rPr>
      </w:pPr>
      <w:r w:rsidRPr="000A2F40">
        <w:rPr>
          <w:rFonts w:ascii="Times New Roman" w:hAnsi="Times New Roman" w:cs="Times New Roman"/>
          <w:sz w:val="24"/>
          <w:szCs w:val="24"/>
        </w:rPr>
        <w:t>2. Повышение материально-технического и организационного обеспечения деятельности администрации сельского поселения.</w:t>
      </w:r>
    </w:p>
    <w:p w:rsidR="000B2047" w:rsidRPr="000A2F40" w:rsidRDefault="000B2047" w:rsidP="000B2047">
      <w:pPr>
        <w:ind w:firstLine="540"/>
        <w:rPr>
          <w:rFonts w:ascii="Times New Roman" w:hAnsi="Times New Roman" w:cs="Times New Roman"/>
          <w:b/>
          <w:sz w:val="24"/>
          <w:szCs w:val="24"/>
        </w:rPr>
      </w:pPr>
    </w:p>
    <w:p w:rsidR="000B2047" w:rsidRPr="000A2F40" w:rsidRDefault="000B2047" w:rsidP="000B2047">
      <w:pPr>
        <w:ind w:firstLine="567"/>
        <w:jc w:val="center"/>
        <w:rPr>
          <w:rFonts w:ascii="Times New Roman" w:hAnsi="Times New Roman" w:cs="Times New Roman"/>
          <w:b/>
          <w:bCs/>
          <w:sz w:val="24"/>
          <w:szCs w:val="24"/>
        </w:rPr>
      </w:pPr>
      <w:r w:rsidRPr="000A2F40">
        <w:rPr>
          <w:rFonts w:ascii="Times New Roman" w:hAnsi="Times New Roman" w:cs="Times New Roman"/>
          <w:b/>
          <w:bCs/>
          <w:sz w:val="24"/>
          <w:szCs w:val="24"/>
        </w:rPr>
        <w:t>4. Срок реализации подпрограммы</w:t>
      </w:r>
    </w:p>
    <w:p w:rsidR="000B2047" w:rsidRPr="000A2F40" w:rsidRDefault="000B2047" w:rsidP="000B2047">
      <w:pPr>
        <w:ind w:firstLine="540"/>
        <w:jc w:val="center"/>
        <w:rPr>
          <w:rFonts w:ascii="Times New Roman" w:hAnsi="Times New Roman" w:cs="Times New Roman"/>
          <w:b/>
          <w:bCs/>
          <w:sz w:val="24"/>
          <w:szCs w:val="24"/>
        </w:rPr>
      </w:pPr>
    </w:p>
    <w:p w:rsidR="000B2047" w:rsidRPr="000A2F40" w:rsidRDefault="000B2047" w:rsidP="000B2047">
      <w:pPr>
        <w:pStyle w:val="a5"/>
        <w:ind w:firstLine="708"/>
        <w:jc w:val="both"/>
        <w:rPr>
          <w:sz w:val="24"/>
        </w:rPr>
      </w:pPr>
      <w:r w:rsidRPr="000A2F40">
        <w:rPr>
          <w:sz w:val="24"/>
        </w:rPr>
        <w:t xml:space="preserve">Реализация </w:t>
      </w:r>
      <w:r w:rsidRPr="000A2F40">
        <w:rPr>
          <w:sz w:val="24"/>
          <w:lang w:val="ru-RU"/>
        </w:rPr>
        <w:t>под</w:t>
      </w:r>
      <w:r w:rsidRPr="000A2F40">
        <w:rPr>
          <w:sz w:val="24"/>
        </w:rPr>
        <w:t>программы осуществляется в течение 2019-2026 годов в один этап.</w:t>
      </w:r>
    </w:p>
    <w:p w:rsidR="000B2047" w:rsidRPr="000A2F40" w:rsidRDefault="000B2047" w:rsidP="000B2047">
      <w:pPr>
        <w:ind w:firstLine="540"/>
        <w:rPr>
          <w:rFonts w:ascii="Times New Roman" w:hAnsi="Times New Roman" w:cs="Times New Roman"/>
          <w:sz w:val="24"/>
          <w:szCs w:val="24"/>
          <w:lang/>
        </w:rPr>
      </w:pPr>
    </w:p>
    <w:p w:rsidR="000B2047" w:rsidRPr="000A2F40" w:rsidRDefault="000B2047" w:rsidP="000B2047">
      <w:pPr>
        <w:pStyle w:val="a5"/>
        <w:rPr>
          <w:b/>
          <w:sz w:val="24"/>
        </w:rPr>
      </w:pPr>
      <w:r w:rsidRPr="000A2F40">
        <w:rPr>
          <w:b/>
          <w:sz w:val="24"/>
        </w:rPr>
        <w:t>5.  Перечень основных мероприятий подпрограммы</w:t>
      </w:r>
    </w:p>
    <w:p w:rsidR="000B2047" w:rsidRPr="000A2F40" w:rsidRDefault="000B2047" w:rsidP="000B2047">
      <w:pPr>
        <w:pStyle w:val="a5"/>
        <w:jc w:val="both"/>
        <w:rPr>
          <w:sz w:val="24"/>
        </w:rPr>
      </w:pPr>
    </w:p>
    <w:p w:rsidR="000B2047" w:rsidRPr="000A2F40" w:rsidRDefault="000B2047" w:rsidP="000B2047">
      <w:pPr>
        <w:pStyle w:val="a5"/>
        <w:ind w:firstLine="708"/>
        <w:jc w:val="both"/>
        <w:rPr>
          <w:sz w:val="24"/>
        </w:rPr>
      </w:pPr>
      <w:r w:rsidRPr="000A2F40">
        <w:rPr>
          <w:sz w:val="24"/>
        </w:rPr>
        <w:t xml:space="preserve">В состав подпрограммы 1 входят следующие основные мероприятия (ОМ): </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 xml:space="preserve">1. </w:t>
      </w:r>
      <w:r w:rsidRPr="000A2F40">
        <w:rPr>
          <w:rFonts w:ascii="Times New Roman" w:hAnsi="Times New Roman" w:cs="Times New Roman"/>
          <w:sz w:val="24"/>
          <w:szCs w:val="24"/>
          <w:lang/>
        </w:rPr>
        <w:t>Формирование и развитие муниципальной собственности</w:t>
      </w:r>
      <w:r w:rsidRPr="000A2F40">
        <w:rPr>
          <w:rFonts w:ascii="Times New Roman" w:hAnsi="Times New Roman" w:cs="Times New Roman"/>
          <w:sz w:val="24"/>
          <w:szCs w:val="24"/>
        </w:rPr>
        <w:t>.</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Целью данного основного мероприятия является формирование собственности сельского поселения. Для достижения этой цели необходимо решение задачи по формированию и развитию собственности сельского поселения.</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2. Повышение эффективности деятельности Администрации Вольновского сельского поселения Омской области.</w:t>
      </w:r>
    </w:p>
    <w:p w:rsidR="000B2047" w:rsidRPr="000A2F40" w:rsidRDefault="000B2047" w:rsidP="000B2047">
      <w:pPr>
        <w:pStyle w:val="a5"/>
        <w:ind w:firstLine="708"/>
        <w:jc w:val="both"/>
        <w:rPr>
          <w:color w:val="FF6600"/>
          <w:sz w:val="24"/>
        </w:rPr>
      </w:pPr>
      <w:r w:rsidRPr="000A2F40">
        <w:rPr>
          <w:sz w:val="24"/>
        </w:rPr>
        <w:t xml:space="preserve">Целью данного основного мероприятия является создание необходимых условий для эффективного осуществления своих полномочий администрацией муниципального образования </w:t>
      </w:r>
      <w:proofErr w:type="spellStart"/>
      <w:r w:rsidRPr="000A2F40">
        <w:rPr>
          <w:sz w:val="24"/>
        </w:rPr>
        <w:t>Новоильиновского</w:t>
      </w:r>
      <w:proofErr w:type="spellEnd"/>
      <w:r w:rsidRPr="000A2F40">
        <w:rPr>
          <w:sz w:val="24"/>
        </w:rPr>
        <w:t xml:space="preserve"> сельского поселения Полтавского муниципального района Омской области, а также эффективного выполнения иных государственных функций согласно законодательству. Для достижения этой цели необходимо решение задачи по повышению материально-технического и организационного обеспечения деятельности администрации сельского поселения.</w:t>
      </w:r>
    </w:p>
    <w:p w:rsidR="000B2047" w:rsidRPr="000A2F40" w:rsidRDefault="000B2047" w:rsidP="000B2047">
      <w:pPr>
        <w:ind w:firstLine="540"/>
        <w:jc w:val="both"/>
        <w:rPr>
          <w:rFonts w:ascii="Times New Roman" w:hAnsi="Times New Roman" w:cs="Times New Roman"/>
          <w:sz w:val="24"/>
          <w:szCs w:val="24"/>
        </w:rPr>
      </w:pPr>
    </w:p>
    <w:p w:rsidR="000B2047" w:rsidRPr="000A2F40" w:rsidRDefault="000B2047" w:rsidP="000B2047">
      <w:pPr>
        <w:ind w:firstLine="540"/>
        <w:jc w:val="center"/>
        <w:rPr>
          <w:rFonts w:ascii="Times New Roman" w:hAnsi="Times New Roman" w:cs="Times New Roman"/>
          <w:b/>
          <w:sz w:val="24"/>
          <w:szCs w:val="24"/>
        </w:rPr>
      </w:pPr>
      <w:r w:rsidRPr="000A2F40">
        <w:rPr>
          <w:rFonts w:ascii="Times New Roman" w:hAnsi="Times New Roman" w:cs="Times New Roman"/>
          <w:b/>
          <w:sz w:val="24"/>
          <w:szCs w:val="24"/>
        </w:rPr>
        <w:t>6. Описание мероприятий и целевых индикаторов их выполнения</w:t>
      </w:r>
    </w:p>
    <w:p w:rsidR="000B2047" w:rsidRPr="000A2F40" w:rsidRDefault="000B2047" w:rsidP="000B2047">
      <w:pPr>
        <w:ind w:firstLine="540"/>
        <w:jc w:val="both"/>
        <w:rPr>
          <w:rFonts w:ascii="Times New Roman" w:hAnsi="Times New Roman" w:cs="Times New Roman"/>
          <w:b/>
          <w:sz w:val="24"/>
          <w:szCs w:val="24"/>
        </w:rPr>
      </w:pPr>
    </w:p>
    <w:p w:rsidR="000B2047" w:rsidRPr="000A2F40" w:rsidRDefault="000B2047" w:rsidP="000B2047">
      <w:pPr>
        <w:pStyle w:val="a5"/>
        <w:ind w:firstLine="708"/>
        <w:jc w:val="both"/>
        <w:rPr>
          <w:sz w:val="24"/>
        </w:rPr>
      </w:pPr>
      <w:r w:rsidRPr="000A2F40">
        <w:rPr>
          <w:sz w:val="24"/>
        </w:rPr>
        <w:t>Подпрограммой предусматривается реализация комплекса мероприятий, направленных на формирование и эффективное управление собственностью сельского поселения.</w:t>
      </w:r>
    </w:p>
    <w:p w:rsidR="000B2047" w:rsidRPr="000A2F40" w:rsidRDefault="000B2047" w:rsidP="000B2047">
      <w:pPr>
        <w:pStyle w:val="a5"/>
        <w:ind w:firstLine="708"/>
        <w:jc w:val="both"/>
        <w:rPr>
          <w:sz w:val="24"/>
        </w:rPr>
      </w:pPr>
      <w:r w:rsidRPr="000A2F40">
        <w:rPr>
          <w:sz w:val="24"/>
        </w:rPr>
        <w:t>В состав основного мероприятия № 1 вход</w:t>
      </w:r>
      <w:r w:rsidRPr="000A2F40">
        <w:rPr>
          <w:sz w:val="24"/>
          <w:lang w:val="ru-RU"/>
        </w:rPr>
        <w:t>ят следующие мероприятия</w:t>
      </w:r>
      <w:r w:rsidRPr="000A2F40">
        <w:rPr>
          <w:sz w:val="24"/>
        </w:rPr>
        <w:t>:</w:t>
      </w:r>
    </w:p>
    <w:p w:rsidR="000B2047" w:rsidRPr="000A2F40" w:rsidRDefault="000B2047" w:rsidP="000B2047">
      <w:pPr>
        <w:ind w:firstLine="709"/>
        <w:jc w:val="both"/>
        <w:rPr>
          <w:rFonts w:ascii="Times New Roman" w:hAnsi="Times New Roman" w:cs="Times New Roman"/>
          <w:sz w:val="24"/>
          <w:szCs w:val="24"/>
        </w:rPr>
      </w:pPr>
      <w:r w:rsidRPr="000A2F40">
        <w:rPr>
          <w:rFonts w:ascii="Times New Roman" w:hAnsi="Times New Roman" w:cs="Times New Roman"/>
          <w:sz w:val="24"/>
          <w:szCs w:val="24"/>
        </w:rPr>
        <w:t>- Кадастровые работы в отношении объектов недвижимости.</w:t>
      </w:r>
    </w:p>
    <w:p w:rsidR="000B2047" w:rsidRPr="000A2F40" w:rsidRDefault="000B2047" w:rsidP="000B2047">
      <w:pPr>
        <w:pStyle w:val="a5"/>
        <w:ind w:firstLine="709"/>
        <w:jc w:val="both"/>
        <w:rPr>
          <w:sz w:val="24"/>
          <w:lang w:val="ru-RU"/>
        </w:rPr>
      </w:pPr>
      <w:r w:rsidRPr="000A2F40">
        <w:rPr>
          <w:sz w:val="24"/>
        </w:rPr>
        <w:t xml:space="preserve">Выполнение данного мероприятия направлено на оформление кадастровой документации на объекты недвижимости. Для оценки эффективности выполнения данного мероприятия используется такой целевой индикатор, как: количество (ед.) межевых планов на земельные участки. Значение целевого индикатора определяется по данным Администрации </w:t>
      </w:r>
      <w:r w:rsidRPr="000A2F40">
        <w:rPr>
          <w:sz w:val="24"/>
          <w:lang w:val="ru-RU"/>
        </w:rPr>
        <w:t>Воль</w:t>
      </w:r>
      <w:proofErr w:type="spellStart"/>
      <w:r w:rsidRPr="000A2F40">
        <w:rPr>
          <w:sz w:val="24"/>
        </w:rPr>
        <w:t>новского</w:t>
      </w:r>
      <w:proofErr w:type="spellEnd"/>
      <w:r w:rsidRPr="000A2F40">
        <w:rPr>
          <w:sz w:val="24"/>
        </w:rPr>
        <w:t xml:space="preserve"> сельского поселения Полтавского района Омской области</w:t>
      </w:r>
      <w:r w:rsidRPr="000A2F40">
        <w:rPr>
          <w:sz w:val="24"/>
          <w:lang w:val="ru-RU"/>
        </w:rPr>
        <w:t>.</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 Описание места положения границ территориальных зон.</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Выполнение данного мероприятия направлено на выполнение работ по определению границ территориальных зон. Для оценки эффективности выполнения данного мероприятия используется такой целевой индикатор, как: количество (ед.) участков, для которых выполнено описание места положения границ территориальных зон.</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 Разработка графических материалов проекта правил землепользования и застройки.</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Для оценки эффективности выполнения данного мероприятия используется такой целевой индикатор, как: Процент охвата территории поселения генеральным планом.</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 Оформление технической документации на объекты недвижимого имущества.</w:t>
      </w:r>
    </w:p>
    <w:p w:rsidR="000B2047" w:rsidRPr="000A2F40" w:rsidRDefault="000B2047" w:rsidP="000B2047">
      <w:pPr>
        <w:pStyle w:val="a5"/>
        <w:ind w:firstLine="567"/>
        <w:jc w:val="both"/>
        <w:rPr>
          <w:sz w:val="24"/>
          <w:lang w:val="ru-RU"/>
        </w:rPr>
      </w:pPr>
      <w:r w:rsidRPr="000A2F40">
        <w:rPr>
          <w:sz w:val="24"/>
        </w:rPr>
        <w:t xml:space="preserve">Выполнение данного мероприятия направлено на оформление технической документации на объекты недвижимости. Для оценки эффективности выполнения данного мероприятия используется такой целевой индикатор, как:  </w:t>
      </w:r>
      <w:r w:rsidRPr="000A2F40">
        <w:rPr>
          <w:sz w:val="24"/>
          <w:lang w:val="ru-RU"/>
        </w:rPr>
        <w:t>к</w:t>
      </w:r>
      <w:proofErr w:type="spellStart"/>
      <w:r w:rsidRPr="000A2F40">
        <w:rPr>
          <w:sz w:val="24"/>
        </w:rPr>
        <w:t>оличество</w:t>
      </w:r>
      <w:proofErr w:type="spellEnd"/>
      <w:r w:rsidRPr="000A2F40">
        <w:rPr>
          <w:sz w:val="24"/>
          <w:lang w:val="ru-RU"/>
        </w:rPr>
        <w:t xml:space="preserve"> (ед.)</w:t>
      </w:r>
      <w:r w:rsidRPr="000A2F40">
        <w:rPr>
          <w:sz w:val="24"/>
        </w:rPr>
        <w:t xml:space="preserve"> объектов недвижимого имущества, на которые оформлена техническая документация</w:t>
      </w:r>
      <w:r w:rsidRPr="000A2F40">
        <w:rPr>
          <w:sz w:val="24"/>
          <w:lang w:val="ru-RU"/>
        </w:rPr>
        <w:t>.</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 Проведение оценки рыночной стоимости имущества.</w:t>
      </w:r>
    </w:p>
    <w:p w:rsidR="000B2047" w:rsidRPr="000A2F40" w:rsidRDefault="000B2047" w:rsidP="000B2047">
      <w:pPr>
        <w:pStyle w:val="a5"/>
        <w:spacing w:line="240" w:lineRule="atLeast"/>
        <w:ind w:firstLine="709"/>
        <w:contextualSpacing/>
        <w:jc w:val="both"/>
        <w:rPr>
          <w:sz w:val="24"/>
          <w:lang w:val="ru-RU"/>
        </w:rPr>
      </w:pPr>
      <w:r w:rsidRPr="000A2F40">
        <w:rPr>
          <w:sz w:val="24"/>
        </w:rPr>
        <w:t xml:space="preserve">Выполнение данного мероприятия направлено проведение оценки рыночной стоимости права собственности (арендной платы) объектов собственности. Для оценки эффективности выполнения данного мероприятия используется такой целевой индикатор, как: количество (ед.) объектов собственности, в отношении которых проведена оценка рыночной стоимости права собственности (арендной платы). Значение целевого индикатора определяется по данным Администрации </w:t>
      </w:r>
      <w:r w:rsidRPr="000A2F40">
        <w:rPr>
          <w:sz w:val="24"/>
          <w:lang w:val="ru-RU"/>
        </w:rPr>
        <w:t>Воль</w:t>
      </w:r>
      <w:proofErr w:type="spellStart"/>
      <w:r w:rsidRPr="000A2F40">
        <w:rPr>
          <w:sz w:val="24"/>
        </w:rPr>
        <w:t>новского</w:t>
      </w:r>
      <w:proofErr w:type="spellEnd"/>
      <w:r w:rsidRPr="000A2F40">
        <w:rPr>
          <w:sz w:val="24"/>
        </w:rPr>
        <w:t xml:space="preserve"> сельского поселения Полтавского района Омской области</w:t>
      </w:r>
      <w:r w:rsidRPr="000A2F40">
        <w:rPr>
          <w:sz w:val="24"/>
          <w:lang w:val="ru-RU"/>
        </w:rPr>
        <w:t>.</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 xml:space="preserve">- Приобретение программного продукта для взаимодействия с </w:t>
      </w:r>
      <w:proofErr w:type="spellStart"/>
      <w:r w:rsidRPr="000A2F40">
        <w:rPr>
          <w:rFonts w:ascii="Times New Roman" w:hAnsi="Times New Roman" w:cs="Times New Roman"/>
          <w:sz w:val="24"/>
          <w:szCs w:val="24"/>
        </w:rPr>
        <w:t>Росреестром</w:t>
      </w:r>
      <w:proofErr w:type="spellEnd"/>
      <w:r w:rsidRPr="000A2F40">
        <w:rPr>
          <w:rFonts w:ascii="Times New Roman" w:hAnsi="Times New Roman" w:cs="Times New Roman"/>
          <w:sz w:val="24"/>
          <w:szCs w:val="24"/>
        </w:rPr>
        <w:t xml:space="preserve"> при постановке объектов недвижимости на кадастровый учет.</w:t>
      </w:r>
    </w:p>
    <w:p w:rsidR="000B2047" w:rsidRPr="000A2F40" w:rsidRDefault="000B2047" w:rsidP="000B2047">
      <w:pPr>
        <w:pStyle w:val="a5"/>
        <w:spacing w:line="240" w:lineRule="atLeast"/>
        <w:ind w:firstLine="567"/>
        <w:contextualSpacing/>
        <w:jc w:val="both"/>
        <w:rPr>
          <w:sz w:val="24"/>
        </w:rPr>
      </w:pPr>
      <w:r w:rsidRPr="000A2F40">
        <w:rPr>
          <w:sz w:val="24"/>
        </w:rPr>
        <w:t xml:space="preserve">Выполнение данного мероприятия направлено на заключение договоров на приобретение программного продукта для взаимодействия с </w:t>
      </w:r>
      <w:proofErr w:type="spellStart"/>
      <w:r w:rsidRPr="000A2F40">
        <w:rPr>
          <w:sz w:val="24"/>
        </w:rPr>
        <w:t>Росреестром</w:t>
      </w:r>
      <w:proofErr w:type="spellEnd"/>
      <w:r w:rsidRPr="000A2F40">
        <w:rPr>
          <w:sz w:val="24"/>
        </w:rPr>
        <w:t xml:space="preserve">. Для оценки эффективности выполнения данного мероприятия используется такой целевой индикатор, как:  количество (ед.) приобретенных программных продуктов. Значение целевого индикатора определяется по данным Администрации </w:t>
      </w:r>
      <w:r w:rsidRPr="000A2F40">
        <w:rPr>
          <w:sz w:val="24"/>
          <w:lang w:val="ru-RU"/>
        </w:rPr>
        <w:t>Воль</w:t>
      </w:r>
      <w:proofErr w:type="spellStart"/>
      <w:r w:rsidRPr="000A2F40">
        <w:rPr>
          <w:sz w:val="24"/>
        </w:rPr>
        <w:t>новского</w:t>
      </w:r>
      <w:proofErr w:type="spellEnd"/>
      <w:r w:rsidRPr="000A2F40">
        <w:rPr>
          <w:sz w:val="24"/>
        </w:rPr>
        <w:t xml:space="preserve"> сельского поселения Полтавского района Омской области. </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 xml:space="preserve">-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Для оценки эффективности выполнения данного мероприятия используется такой целевой индикатор, как: количество (ед.) соглашений по передаче полномочий. Значение целевого индикатора определяется по данным Администрации Вольновского сельского поселения Полтавского района Омской области.</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 Выполнение инженерно-геодезических изысканий.</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Для оценки эффективности выполнения данного мероприятия используется такой целевой индикатор, как: количество (ед.) договоров на выполнение инженерно-геодезических изысканий. Значение целевого индикатора определяется по данным Администрации Вольновского сельского поселения Полтавского района Омской области.</w:t>
      </w:r>
    </w:p>
    <w:p w:rsidR="000B2047" w:rsidRPr="000A2F40" w:rsidRDefault="000B2047" w:rsidP="000B2047">
      <w:pPr>
        <w:ind w:firstLine="540"/>
        <w:jc w:val="both"/>
        <w:rPr>
          <w:rFonts w:ascii="Times New Roman" w:hAnsi="Times New Roman" w:cs="Times New Roman"/>
          <w:sz w:val="24"/>
          <w:szCs w:val="24"/>
        </w:rPr>
      </w:pP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 xml:space="preserve"> В состав основного мероприятия № 2 «Повышение эффективности деятельности Администрации Вольновского сельского поселения Омской области» входят следующие мероприятия:</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 Содержание муниципального имущества.</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Выполнение данного мероприятия направлено на материально-техническое обеспечение деятельности органов местного самоуправления. Для оценки эффективности выполнения данного мероприятия используется такой целевой индикатор, как степень  материально-технической обеспеченности</w:t>
      </w:r>
      <w:proofErr w:type="gramStart"/>
      <w:r w:rsidRPr="000A2F40">
        <w:rPr>
          <w:rFonts w:ascii="Times New Roman" w:hAnsi="Times New Roman" w:cs="Times New Roman"/>
          <w:sz w:val="24"/>
          <w:szCs w:val="24"/>
        </w:rPr>
        <w:t xml:space="preserve"> (%) </w:t>
      </w:r>
      <w:proofErr w:type="gramEnd"/>
      <w:r w:rsidRPr="000A2F40">
        <w:rPr>
          <w:rFonts w:ascii="Times New Roman" w:hAnsi="Times New Roman" w:cs="Times New Roman"/>
          <w:sz w:val="24"/>
          <w:szCs w:val="24"/>
        </w:rPr>
        <w:t>органов местного самоуправления. Значение целевого индикатора определяется по данным Администрации Вольновского сельского поселения Полтавского района Омской области.</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 Обеспечение выполнения функций казенных учреждений.</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 xml:space="preserve">Выполнение данного мероприятия направлено на создание условий для  эффективного выполнения функций органов местного самоуправления. Для оценки эффективности выполнения данного мероприятия используется такой целевой индикатор, как количество работников, обеспечивающих функции казенных учреждений. </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 xml:space="preserve">- Техническое диагностирование котлов, освидетельствование строительных конструкций зданий, инструментально-визуальное обследование </w:t>
      </w:r>
      <w:proofErr w:type="spellStart"/>
      <w:r w:rsidRPr="000A2F40">
        <w:rPr>
          <w:rFonts w:ascii="Times New Roman" w:hAnsi="Times New Roman" w:cs="Times New Roman"/>
          <w:sz w:val="24"/>
          <w:szCs w:val="24"/>
        </w:rPr>
        <w:t>металических</w:t>
      </w:r>
      <w:proofErr w:type="spellEnd"/>
      <w:r w:rsidRPr="000A2F40">
        <w:rPr>
          <w:rFonts w:ascii="Times New Roman" w:hAnsi="Times New Roman" w:cs="Times New Roman"/>
          <w:sz w:val="24"/>
          <w:szCs w:val="24"/>
        </w:rPr>
        <w:t xml:space="preserve"> дымовых.</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Выполнение данного мероприятия направлено на приобретение приборов учета тепловой энергии. Для оценки эффективности выполнения данного мероприятия используется такой целевой индикатор, как:  количество (ед.) приобретенных узлов учета тепловой энергии. Значение целевого индикатора определяется по данным Администрации Вольновского сельского поселения Полтавского района Омской области.</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 Резервный фонд Администрации Вольновского сельского поселения.</w:t>
      </w:r>
    </w:p>
    <w:p w:rsidR="000B2047" w:rsidRPr="000A2F40" w:rsidRDefault="000B2047" w:rsidP="000B2047">
      <w:pPr>
        <w:pStyle w:val="a5"/>
        <w:ind w:firstLine="567"/>
        <w:jc w:val="both"/>
        <w:rPr>
          <w:sz w:val="24"/>
        </w:rPr>
      </w:pPr>
      <w:r w:rsidRPr="000A2F40">
        <w:rPr>
          <w:sz w:val="24"/>
        </w:rPr>
        <w:t xml:space="preserve">Выполнение данного мероприятия направлено на создание резервного фонда Администрации </w:t>
      </w:r>
      <w:r w:rsidRPr="000A2F40">
        <w:rPr>
          <w:sz w:val="24"/>
          <w:lang w:val="ru-RU"/>
        </w:rPr>
        <w:t>Воль</w:t>
      </w:r>
      <w:proofErr w:type="spellStart"/>
      <w:r w:rsidRPr="000A2F40">
        <w:rPr>
          <w:sz w:val="24"/>
        </w:rPr>
        <w:t>новского</w:t>
      </w:r>
      <w:proofErr w:type="spellEnd"/>
      <w:r w:rsidRPr="000A2F40">
        <w:rPr>
          <w:sz w:val="24"/>
        </w:rPr>
        <w:t xml:space="preserve"> сельского поселения. Для оценки эффективности выполнения данного мероприятия используется такой целевой индикатор, как доля резервного фонда в общем объеме расходов бюджета. Значение целевого индикатора определяется по данным бухгалтерского учета Администрации </w:t>
      </w:r>
      <w:r w:rsidRPr="000A2F40">
        <w:rPr>
          <w:sz w:val="24"/>
          <w:lang w:val="ru-RU"/>
        </w:rPr>
        <w:t>Воль</w:t>
      </w:r>
      <w:proofErr w:type="spellStart"/>
      <w:r w:rsidRPr="000A2F40">
        <w:rPr>
          <w:sz w:val="24"/>
        </w:rPr>
        <w:t>новского</w:t>
      </w:r>
      <w:proofErr w:type="spellEnd"/>
      <w:r w:rsidRPr="000A2F40">
        <w:rPr>
          <w:sz w:val="24"/>
        </w:rPr>
        <w:t xml:space="preserve"> сельского поселения, как отношение средств резервного фонда к общему объему расходов, выраженное в процентах.</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 Руководство и управление в сфере установленных функций органов местного самоуправления Полтавского муниципального района.</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Для оценки эффективности выполнения данного мероприятия используется такой целевой индикатор, как: отношение доли расходов на содержание органов исполнительной власти к нормативу формирования расходов, выраженное в процентах. Значение целевого индикатора определяется по данным Администрации Вольновского сельского поселения Полтавского района Омской области.</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 Осуществление первичного воинского учета на территориях, где отсутствуют военные комиссариаты.</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 xml:space="preserve">Для оценки эффективности выполнения данного мероприятия используется такой целевой индикатор, как: количество граждан призванных на службу в ряды РА. </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Значение целевого индикатора определяется по данным Администрации Вольновского сельского поселения Полтавского района Омской области.</w:t>
      </w:r>
    </w:p>
    <w:p w:rsidR="000B2047" w:rsidRPr="000A2F40" w:rsidRDefault="000B2047" w:rsidP="000B2047">
      <w:pPr>
        <w:pStyle w:val="a5"/>
        <w:ind w:firstLine="567"/>
        <w:jc w:val="both"/>
        <w:rPr>
          <w:sz w:val="24"/>
        </w:rPr>
      </w:pPr>
      <w:r w:rsidRPr="000A2F40">
        <w:rPr>
          <w:sz w:val="24"/>
        </w:rPr>
        <w:t xml:space="preserve">- иные межбюджетные трансферты из бюджета поселения бюджету муниципального района в соответствии с заключенными соглашениями на:     </w:t>
      </w:r>
    </w:p>
    <w:p w:rsidR="000B2047" w:rsidRPr="000A2F40" w:rsidRDefault="000B2047" w:rsidP="000B2047">
      <w:pPr>
        <w:pStyle w:val="a5"/>
        <w:ind w:firstLine="567"/>
        <w:jc w:val="both"/>
        <w:rPr>
          <w:sz w:val="24"/>
        </w:rPr>
      </w:pPr>
      <w:r w:rsidRPr="000A2F40">
        <w:rPr>
          <w:sz w:val="24"/>
        </w:rPr>
        <w:t xml:space="preserve"> 1) юридическое обеспечение деятельности по владению, пользованию и распоряжению имуществом, находящимся в муниципальной собственности поселения,</w:t>
      </w:r>
    </w:p>
    <w:p w:rsidR="000B2047" w:rsidRPr="000A2F40" w:rsidRDefault="000B2047" w:rsidP="000B2047">
      <w:pPr>
        <w:pStyle w:val="a5"/>
        <w:ind w:firstLine="567"/>
        <w:jc w:val="both"/>
        <w:rPr>
          <w:sz w:val="24"/>
        </w:rPr>
      </w:pPr>
      <w:r w:rsidRPr="000A2F40">
        <w:rPr>
          <w:sz w:val="24"/>
        </w:rPr>
        <w:t>2) на техническое сопровождение деятельности по распоряжению имуществом, находящимся в муниципальной собственности поселения,</w:t>
      </w:r>
    </w:p>
    <w:p w:rsidR="000B2047" w:rsidRPr="000A2F40" w:rsidRDefault="000B2047" w:rsidP="000B2047">
      <w:pPr>
        <w:pStyle w:val="a5"/>
        <w:ind w:firstLine="567"/>
        <w:jc w:val="both"/>
        <w:rPr>
          <w:sz w:val="24"/>
        </w:rPr>
      </w:pPr>
      <w:r w:rsidRPr="000A2F40">
        <w:rPr>
          <w:sz w:val="24"/>
        </w:rPr>
        <w:t>3) по утверждению и исполнению бюджета поселения,</w:t>
      </w:r>
    </w:p>
    <w:p w:rsidR="000B2047" w:rsidRPr="000A2F40" w:rsidRDefault="000B2047" w:rsidP="000B2047">
      <w:pPr>
        <w:pStyle w:val="a5"/>
        <w:ind w:firstLine="567"/>
        <w:jc w:val="both"/>
        <w:rPr>
          <w:sz w:val="24"/>
        </w:rPr>
      </w:pPr>
      <w:r w:rsidRPr="000A2F40">
        <w:rPr>
          <w:sz w:val="24"/>
        </w:rPr>
        <w:t>4) в части осуществления внешнего муниципального финансового контрол</w:t>
      </w:r>
      <w:r w:rsidRPr="000A2F40">
        <w:rPr>
          <w:sz w:val="24"/>
          <w:lang w:val="ru-RU"/>
        </w:rPr>
        <w:t>я</w:t>
      </w:r>
      <w:r w:rsidRPr="000A2F40">
        <w:rPr>
          <w:sz w:val="24"/>
        </w:rPr>
        <w:t>,</w:t>
      </w:r>
    </w:p>
    <w:p w:rsidR="000B2047" w:rsidRPr="000A2F40" w:rsidRDefault="000B2047" w:rsidP="000B2047">
      <w:pPr>
        <w:pStyle w:val="a5"/>
        <w:ind w:firstLine="567"/>
        <w:jc w:val="both"/>
        <w:rPr>
          <w:sz w:val="24"/>
        </w:rPr>
      </w:pPr>
      <w:r w:rsidRPr="000A2F40">
        <w:rPr>
          <w:sz w:val="24"/>
        </w:rPr>
        <w:t>5) в части осуществления внутреннего муниципального финансового контроля,</w:t>
      </w:r>
    </w:p>
    <w:p w:rsidR="000B2047" w:rsidRPr="000A2F40" w:rsidRDefault="000B2047" w:rsidP="000B2047">
      <w:pPr>
        <w:pStyle w:val="a5"/>
        <w:ind w:firstLine="567"/>
        <w:contextualSpacing/>
        <w:jc w:val="both"/>
        <w:rPr>
          <w:sz w:val="24"/>
        </w:rPr>
      </w:pPr>
      <w:r w:rsidRPr="000A2F40">
        <w:rPr>
          <w:sz w:val="24"/>
        </w:rPr>
        <w:t>- иные межбюджетные трансферты бюджету поселения из бюджета муниципального района в соответствии с заключенными соглашениями на:</w:t>
      </w:r>
    </w:p>
    <w:p w:rsidR="000B2047" w:rsidRPr="000A2F40" w:rsidRDefault="000B2047" w:rsidP="000B2047">
      <w:pPr>
        <w:pStyle w:val="a5"/>
        <w:ind w:firstLine="567"/>
        <w:contextualSpacing/>
        <w:jc w:val="both"/>
        <w:rPr>
          <w:sz w:val="24"/>
          <w:lang w:val="ru-RU"/>
        </w:rPr>
      </w:pPr>
      <w:r w:rsidRPr="000A2F40">
        <w:rPr>
          <w:sz w:val="24"/>
        </w:rPr>
        <w:t xml:space="preserve">1) организацию в границах поселения </w:t>
      </w:r>
      <w:proofErr w:type="spellStart"/>
      <w:r w:rsidRPr="000A2F40">
        <w:rPr>
          <w:sz w:val="24"/>
          <w:lang w:val="ru-RU"/>
        </w:rPr>
        <w:t>водо</w:t>
      </w:r>
      <w:proofErr w:type="spellEnd"/>
      <w:r w:rsidRPr="000A2F40">
        <w:rPr>
          <w:sz w:val="24"/>
        </w:rPr>
        <w:t>снабжения населения, в части владения, распоряжения имуществом необходимым для осуществления данных полномочий,</w:t>
      </w:r>
    </w:p>
    <w:p w:rsidR="000B2047" w:rsidRPr="000A2F40" w:rsidRDefault="000B2047" w:rsidP="000B2047">
      <w:pPr>
        <w:pStyle w:val="a6"/>
        <w:spacing w:after="0"/>
        <w:ind w:firstLine="567"/>
        <w:contextualSpacing/>
      </w:pPr>
      <w:r w:rsidRPr="000A2F40">
        <w:t>2) организацию в границах поселения теплоснабжения населения, в части владения, распоряжения имуществом необходимым для осуществления данных полномочий,</w:t>
      </w:r>
    </w:p>
    <w:p w:rsidR="000B2047" w:rsidRPr="000A2F40" w:rsidRDefault="000B2047" w:rsidP="000B2047">
      <w:pPr>
        <w:pStyle w:val="a5"/>
        <w:ind w:firstLine="567"/>
        <w:contextualSpacing/>
        <w:jc w:val="both"/>
        <w:rPr>
          <w:sz w:val="24"/>
        </w:rPr>
      </w:pPr>
      <w:r w:rsidRPr="000A2F40">
        <w:rPr>
          <w:sz w:val="24"/>
          <w:lang w:val="ru-RU"/>
        </w:rPr>
        <w:t>3</w:t>
      </w:r>
      <w:r w:rsidRPr="000A2F40">
        <w:rPr>
          <w:sz w:val="24"/>
        </w:rPr>
        <w:t>) обеспечение проживающих в поселениях малоимущих граждан жилыми помещениями,</w:t>
      </w:r>
    </w:p>
    <w:p w:rsidR="000B2047" w:rsidRPr="000A2F40" w:rsidRDefault="000B2047" w:rsidP="000B2047">
      <w:pPr>
        <w:pStyle w:val="a5"/>
        <w:ind w:firstLine="567"/>
        <w:contextualSpacing/>
        <w:jc w:val="both"/>
        <w:rPr>
          <w:sz w:val="24"/>
        </w:rPr>
      </w:pPr>
      <w:r w:rsidRPr="000A2F40">
        <w:rPr>
          <w:sz w:val="24"/>
          <w:lang w:val="ru-RU"/>
        </w:rPr>
        <w:t>4</w:t>
      </w:r>
      <w:r w:rsidRPr="000A2F40">
        <w:rPr>
          <w:sz w:val="24"/>
        </w:rPr>
        <w:t>) хранение архивных фондов поселения,</w:t>
      </w:r>
    </w:p>
    <w:p w:rsidR="000B2047" w:rsidRPr="000A2F40" w:rsidRDefault="000B2047" w:rsidP="000B2047">
      <w:pPr>
        <w:pStyle w:val="a5"/>
        <w:ind w:firstLine="567"/>
        <w:contextualSpacing/>
        <w:jc w:val="both"/>
        <w:rPr>
          <w:sz w:val="24"/>
          <w:lang w:val="ru-RU"/>
        </w:rPr>
      </w:pPr>
      <w:r w:rsidRPr="000A2F40">
        <w:rPr>
          <w:sz w:val="24"/>
          <w:lang w:val="ru-RU"/>
        </w:rPr>
        <w:t>5</w:t>
      </w:r>
      <w:r w:rsidRPr="000A2F40">
        <w:rPr>
          <w:sz w:val="24"/>
        </w:rPr>
        <w:t xml:space="preserve">) </w:t>
      </w:r>
      <w:r w:rsidRPr="000A2F40">
        <w:rPr>
          <w:sz w:val="24"/>
          <w:lang w:val="ru-RU"/>
        </w:rPr>
        <w:t xml:space="preserve">на </w:t>
      </w:r>
      <w:r w:rsidRPr="000A2F40">
        <w:rPr>
          <w:sz w:val="24"/>
        </w:rPr>
        <w:t>утверждение генеральных планов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w:t>
      </w:r>
    </w:p>
    <w:p w:rsidR="000B2047" w:rsidRPr="000A2F40" w:rsidRDefault="000B2047" w:rsidP="000B2047">
      <w:pPr>
        <w:pStyle w:val="a6"/>
        <w:spacing w:after="0"/>
        <w:ind w:firstLine="567"/>
        <w:contextualSpacing/>
      </w:pPr>
      <w:r w:rsidRPr="000A2F40">
        <w:t>6) На организацию в границах поселения газоснабжения населения, в части владения, распоряжения имуществом необходимым для осуществления данных полномочий.</w:t>
      </w:r>
    </w:p>
    <w:p w:rsidR="000B2047" w:rsidRPr="000A2F40" w:rsidRDefault="000B2047" w:rsidP="000B2047">
      <w:pPr>
        <w:pStyle w:val="a6"/>
        <w:spacing w:after="0"/>
        <w:ind w:firstLine="567"/>
        <w:contextualSpacing/>
      </w:pPr>
      <w:r w:rsidRPr="000A2F40">
        <w:t xml:space="preserve">Выполнение данных мероприятий направлено на заключение соглашений по передаче части полномочий из бюджета поселения бюджету муниципального района. Для оценки эффективности выполнения данного мероприятия используется такой целевой индикатор, как:  количество (ед.) заключенных соглашений по передаче полномочий. Значение целевого индикатора определяется по данным Администрации Вольновского сельского поселения Полтавского района Омской области. </w:t>
      </w:r>
    </w:p>
    <w:p w:rsidR="000B2047" w:rsidRPr="000A2F40" w:rsidRDefault="000B2047" w:rsidP="000B2047">
      <w:pPr>
        <w:pStyle w:val="a5"/>
        <w:ind w:firstLine="567"/>
        <w:contextualSpacing/>
        <w:jc w:val="both"/>
        <w:rPr>
          <w:sz w:val="24"/>
        </w:rPr>
      </w:pPr>
      <w:r w:rsidRPr="000A2F40">
        <w:rPr>
          <w:sz w:val="24"/>
        </w:rPr>
        <w:t>- проведение выборов.</w:t>
      </w:r>
    </w:p>
    <w:p w:rsidR="000B2047" w:rsidRPr="000A2F40" w:rsidRDefault="000B2047" w:rsidP="000B2047">
      <w:pPr>
        <w:pStyle w:val="a5"/>
        <w:ind w:firstLine="567"/>
        <w:contextualSpacing/>
        <w:jc w:val="both"/>
        <w:rPr>
          <w:sz w:val="24"/>
        </w:rPr>
      </w:pPr>
      <w:r w:rsidRPr="000A2F40">
        <w:rPr>
          <w:sz w:val="24"/>
        </w:rPr>
        <w:t xml:space="preserve">Выполнение данного мероприятия направлено на организацию проведения выборов. Для оценки эффективности выполнения данного мероприятия используется такой целевой индикатор, как:  количество (ед.) проведенных выборов. Значение целевого индикатора определяется по данным Администрации </w:t>
      </w:r>
      <w:r w:rsidRPr="000A2F40">
        <w:rPr>
          <w:sz w:val="24"/>
          <w:lang w:val="ru-RU"/>
        </w:rPr>
        <w:t>Воль</w:t>
      </w:r>
      <w:proofErr w:type="spellStart"/>
      <w:r w:rsidRPr="000A2F40">
        <w:rPr>
          <w:sz w:val="24"/>
        </w:rPr>
        <w:t>новского</w:t>
      </w:r>
      <w:proofErr w:type="spellEnd"/>
      <w:r w:rsidRPr="000A2F40">
        <w:rPr>
          <w:sz w:val="24"/>
        </w:rPr>
        <w:t xml:space="preserve"> сельского поселения Полтавского района Омской области. </w:t>
      </w:r>
    </w:p>
    <w:p w:rsidR="000B2047" w:rsidRPr="000A2F40" w:rsidRDefault="000B2047" w:rsidP="000B2047">
      <w:pPr>
        <w:pStyle w:val="a5"/>
        <w:spacing w:line="240" w:lineRule="atLeast"/>
        <w:ind w:firstLine="567"/>
        <w:contextualSpacing/>
        <w:jc w:val="both"/>
        <w:rPr>
          <w:sz w:val="24"/>
        </w:rPr>
      </w:pPr>
      <w:r w:rsidRPr="000A2F40">
        <w:rPr>
          <w:sz w:val="24"/>
        </w:rPr>
        <w:t xml:space="preserve">- Поощрение Вольновского сельского поселения Полтавского района Омской области за достигнутый уровень социально-экономического развития территорий. </w:t>
      </w:r>
    </w:p>
    <w:p w:rsidR="000B2047" w:rsidRPr="000A2F40" w:rsidRDefault="000B2047" w:rsidP="000B2047">
      <w:pPr>
        <w:pStyle w:val="a5"/>
        <w:spacing w:line="240" w:lineRule="atLeast"/>
        <w:ind w:firstLine="567"/>
        <w:contextualSpacing/>
        <w:jc w:val="both"/>
        <w:rPr>
          <w:sz w:val="24"/>
          <w:lang w:val="ru-RU"/>
        </w:rPr>
      </w:pPr>
      <w:r w:rsidRPr="000A2F40">
        <w:rPr>
          <w:sz w:val="24"/>
        </w:rPr>
        <w:t xml:space="preserve">Выполнение данного мероприятия направлено на повышение уровня развития территорий поселения. Для оценки эффективности выполнения данного мероприятия используется такой целевой индикатор, как   достигнутый уровень социально-экономического развития территорий (%). Значение целевого индикатора определяется по данным Администрации </w:t>
      </w:r>
      <w:r w:rsidRPr="000A2F40">
        <w:rPr>
          <w:sz w:val="24"/>
          <w:lang w:val="ru-RU"/>
        </w:rPr>
        <w:t>Воль</w:t>
      </w:r>
      <w:proofErr w:type="spellStart"/>
      <w:r w:rsidRPr="000A2F40">
        <w:rPr>
          <w:sz w:val="24"/>
        </w:rPr>
        <w:t>новского</w:t>
      </w:r>
      <w:proofErr w:type="spellEnd"/>
      <w:r w:rsidRPr="000A2F40">
        <w:rPr>
          <w:sz w:val="24"/>
        </w:rPr>
        <w:t xml:space="preserve"> сельского поселения Полтавского района Омской области. </w:t>
      </w:r>
    </w:p>
    <w:p w:rsidR="000B2047" w:rsidRPr="000A2F40" w:rsidRDefault="000B2047" w:rsidP="000B2047">
      <w:pPr>
        <w:ind w:firstLine="540"/>
        <w:jc w:val="center"/>
        <w:rPr>
          <w:rFonts w:ascii="Times New Roman" w:hAnsi="Times New Roman" w:cs="Times New Roman"/>
          <w:b/>
          <w:sz w:val="24"/>
          <w:szCs w:val="24"/>
        </w:rPr>
      </w:pPr>
    </w:p>
    <w:p w:rsidR="000B2047" w:rsidRPr="000A2F40" w:rsidRDefault="000B2047" w:rsidP="000B2047">
      <w:pPr>
        <w:ind w:firstLine="540"/>
        <w:jc w:val="center"/>
        <w:rPr>
          <w:rFonts w:ascii="Times New Roman" w:hAnsi="Times New Roman" w:cs="Times New Roman"/>
          <w:b/>
          <w:sz w:val="24"/>
          <w:szCs w:val="24"/>
        </w:rPr>
      </w:pPr>
      <w:r w:rsidRPr="000A2F40">
        <w:rPr>
          <w:rFonts w:ascii="Times New Roman" w:hAnsi="Times New Roman" w:cs="Times New Roman"/>
          <w:b/>
          <w:sz w:val="24"/>
          <w:szCs w:val="24"/>
        </w:rPr>
        <w:t>7. Объем финансовых ресурсов</w:t>
      </w:r>
    </w:p>
    <w:p w:rsidR="000B2047" w:rsidRPr="000A2F40" w:rsidRDefault="000B2047" w:rsidP="000B2047">
      <w:pPr>
        <w:ind w:firstLine="567"/>
        <w:jc w:val="center"/>
        <w:rPr>
          <w:rFonts w:ascii="Times New Roman" w:hAnsi="Times New Roman" w:cs="Times New Roman"/>
          <w:b/>
          <w:sz w:val="24"/>
          <w:szCs w:val="24"/>
        </w:rPr>
      </w:pPr>
    </w:p>
    <w:p w:rsidR="000B2047" w:rsidRPr="000A2F40" w:rsidRDefault="000B2047" w:rsidP="000B2047">
      <w:pPr>
        <w:pStyle w:val="a5"/>
        <w:ind w:firstLine="567"/>
        <w:jc w:val="both"/>
        <w:rPr>
          <w:sz w:val="24"/>
          <w:lang w:val="ru-RU"/>
        </w:rPr>
      </w:pPr>
      <w:r w:rsidRPr="000A2F40">
        <w:rPr>
          <w:sz w:val="24"/>
        </w:rPr>
        <w:t>  </w:t>
      </w:r>
      <w:r w:rsidRPr="000A2F40">
        <w:rPr>
          <w:sz w:val="24"/>
          <w:lang w:val="ru-RU"/>
        </w:rPr>
        <w:t xml:space="preserve">Общие расходы на реализацию подпрограммы на 2019 - 2026 годы составят 50 943 832,68 рублей, </w:t>
      </w:r>
    </w:p>
    <w:p w:rsidR="000B2047" w:rsidRPr="000A2F40" w:rsidRDefault="000B2047" w:rsidP="000B2047">
      <w:pPr>
        <w:pStyle w:val="a5"/>
        <w:ind w:firstLine="567"/>
        <w:jc w:val="both"/>
        <w:rPr>
          <w:sz w:val="24"/>
          <w:lang w:val="ru-RU"/>
        </w:rPr>
      </w:pPr>
      <w:r w:rsidRPr="000A2F40">
        <w:rPr>
          <w:sz w:val="24"/>
          <w:lang w:val="ru-RU"/>
        </w:rPr>
        <w:t>в том числе:</w:t>
      </w:r>
    </w:p>
    <w:p w:rsidR="000B2047" w:rsidRPr="000A2F40" w:rsidRDefault="000B2047" w:rsidP="000B2047">
      <w:pPr>
        <w:pStyle w:val="a5"/>
        <w:ind w:firstLine="567"/>
        <w:jc w:val="both"/>
        <w:rPr>
          <w:sz w:val="24"/>
          <w:lang w:val="ru-RU"/>
        </w:rPr>
      </w:pPr>
      <w:r w:rsidRPr="000A2F40">
        <w:rPr>
          <w:sz w:val="24"/>
          <w:lang w:val="ru-RU"/>
        </w:rPr>
        <w:t xml:space="preserve"> 2019 год – 4 972 910,94 руб.</w:t>
      </w:r>
    </w:p>
    <w:p w:rsidR="000B2047" w:rsidRPr="000A2F40" w:rsidRDefault="000B2047" w:rsidP="000B2047">
      <w:pPr>
        <w:pStyle w:val="a5"/>
        <w:ind w:firstLine="567"/>
        <w:jc w:val="both"/>
        <w:rPr>
          <w:sz w:val="24"/>
          <w:lang w:val="ru-RU"/>
        </w:rPr>
      </w:pPr>
      <w:r w:rsidRPr="000A2F40">
        <w:rPr>
          <w:sz w:val="24"/>
          <w:lang w:val="ru-RU"/>
        </w:rPr>
        <w:t xml:space="preserve"> 2020 год – 5 362 441,52 руб.</w:t>
      </w:r>
    </w:p>
    <w:p w:rsidR="000B2047" w:rsidRPr="000A2F40" w:rsidRDefault="000B2047" w:rsidP="000B2047">
      <w:pPr>
        <w:pStyle w:val="a5"/>
        <w:ind w:firstLine="567"/>
        <w:jc w:val="both"/>
        <w:rPr>
          <w:sz w:val="24"/>
          <w:lang w:val="ru-RU"/>
        </w:rPr>
      </w:pPr>
      <w:r w:rsidRPr="000A2F40">
        <w:rPr>
          <w:sz w:val="24"/>
          <w:lang w:val="ru-RU"/>
        </w:rPr>
        <w:t xml:space="preserve"> 2021 год – 5 339 410,00 руб.  </w:t>
      </w:r>
    </w:p>
    <w:p w:rsidR="000B2047" w:rsidRPr="000A2F40" w:rsidRDefault="000B2047" w:rsidP="000B2047">
      <w:pPr>
        <w:pStyle w:val="a5"/>
        <w:ind w:firstLine="567"/>
        <w:jc w:val="both"/>
        <w:rPr>
          <w:sz w:val="24"/>
          <w:lang w:val="ru-RU"/>
        </w:rPr>
      </w:pPr>
      <w:r w:rsidRPr="000A2F40">
        <w:rPr>
          <w:sz w:val="24"/>
          <w:lang w:val="ru-RU"/>
        </w:rPr>
        <w:t xml:space="preserve"> 2022 год – 5 610 029,25 руб.</w:t>
      </w:r>
    </w:p>
    <w:p w:rsidR="000B2047" w:rsidRPr="000A2F40" w:rsidRDefault="000B2047" w:rsidP="000B2047">
      <w:pPr>
        <w:pStyle w:val="a5"/>
        <w:ind w:firstLine="567"/>
        <w:jc w:val="both"/>
        <w:rPr>
          <w:sz w:val="24"/>
          <w:lang w:val="ru-RU"/>
        </w:rPr>
      </w:pPr>
      <w:r w:rsidRPr="000A2F40">
        <w:rPr>
          <w:sz w:val="24"/>
          <w:lang w:val="ru-RU"/>
        </w:rPr>
        <w:t xml:space="preserve"> 2023 год – 5 925 006,74 руб.</w:t>
      </w:r>
    </w:p>
    <w:p w:rsidR="000B2047" w:rsidRPr="000A2F40" w:rsidRDefault="000B2047" w:rsidP="000B2047">
      <w:pPr>
        <w:pStyle w:val="a5"/>
        <w:ind w:firstLine="567"/>
        <w:jc w:val="both"/>
        <w:rPr>
          <w:sz w:val="24"/>
          <w:lang w:val="ru-RU"/>
        </w:rPr>
      </w:pPr>
      <w:r w:rsidRPr="000A2F40">
        <w:rPr>
          <w:sz w:val="24"/>
          <w:lang w:val="ru-RU"/>
        </w:rPr>
        <w:t xml:space="preserve"> 2024 год – 9 997 407,71 руб. </w:t>
      </w:r>
    </w:p>
    <w:p w:rsidR="000B2047" w:rsidRPr="000A2F40" w:rsidRDefault="000B2047" w:rsidP="000B2047">
      <w:pPr>
        <w:pStyle w:val="a6"/>
        <w:spacing w:after="0"/>
        <w:ind w:firstLine="567"/>
      </w:pPr>
      <w:r w:rsidRPr="000A2F40">
        <w:t xml:space="preserve"> 2025 год – 7 001 109,00 руб.</w:t>
      </w:r>
    </w:p>
    <w:p w:rsidR="000B2047" w:rsidRPr="000A2F40" w:rsidRDefault="000B2047" w:rsidP="000B2047">
      <w:pPr>
        <w:pStyle w:val="a6"/>
        <w:spacing w:after="0"/>
        <w:ind w:firstLine="567"/>
      </w:pPr>
      <w:r w:rsidRPr="000A2F40">
        <w:t xml:space="preserve"> 2026 год – 6 729 540,52 руб.</w:t>
      </w:r>
    </w:p>
    <w:p w:rsidR="000B2047" w:rsidRPr="000A2F40" w:rsidRDefault="000B2047" w:rsidP="000B2047">
      <w:pPr>
        <w:ind w:firstLine="567"/>
        <w:jc w:val="both"/>
        <w:rPr>
          <w:rFonts w:ascii="Times New Roman" w:hAnsi="Times New Roman" w:cs="Times New Roman"/>
          <w:sz w:val="24"/>
          <w:szCs w:val="24"/>
        </w:rPr>
      </w:pPr>
      <w:r w:rsidRPr="000A2F40">
        <w:rPr>
          <w:rFonts w:ascii="Times New Roman" w:hAnsi="Times New Roman" w:cs="Times New Roman"/>
          <w:sz w:val="24"/>
          <w:szCs w:val="24"/>
        </w:rPr>
        <w:t>из них расходы за счет налоговых и неналоговых поступлений нецелевого характера из местного бюджета – 49 066 393,32 руб., в том числе по годам:</w:t>
      </w:r>
    </w:p>
    <w:p w:rsidR="000B2047" w:rsidRPr="000A2F40" w:rsidRDefault="000B2047" w:rsidP="000B2047">
      <w:pPr>
        <w:pStyle w:val="a5"/>
        <w:ind w:firstLine="567"/>
        <w:jc w:val="both"/>
        <w:rPr>
          <w:sz w:val="24"/>
          <w:lang w:val="ru-RU"/>
        </w:rPr>
      </w:pPr>
      <w:r w:rsidRPr="000A2F40">
        <w:rPr>
          <w:sz w:val="24"/>
          <w:lang w:val="ru-RU"/>
        </w:rPr>
        <w:t xml:space="preserve"> 2019 год – 4 809 008,94 руб.</w:t>
      </w:r>
    </w:p>
    <w:p w:rsidR="000B2047" w:rsidRPr="000A2F40" w:rsidRDefault="000B2047" w:rsidP="000B2047">
      <w:pPr>
        <w:pStyle w:val="a5"/>
        <w:ind w:firstLine="567"/>
        <w:jc w:val="both"/>
        <w:rPr>
          <w:sz w:val="24"/>
          <w:lang w:val="ru-RU"/>
        </w:rPr>
      </w:pPr>
      <w:r w:rsidRPr="000A2F40">
        <w:rPr>
          <w:sz w:val="24"/>
          <w:lang w:val="ru-RU"/>
        </w:rPr>
        <w:t xml:space="preserve"> 2020 год – 5 175 465,52 руб.</w:t>
      </w:r>
    </w:p>
    <w:p w:rsidR="000B2047" w:rsidRPr="000A2F40" w:rsidRDefault="000B2047" w:rsidP="000B2047">
      <w:pPr>
        <w:pStyle w:val="a5"/>
        <w:ind w:firstLine="567"/>
        <w:jc w:val="both"/>
        <w:rPr>
          <w:sz w:val="24"/>
          <w:lang w:val="ru-RU"/>
        </w:rPr>
      </w:pPr>
      <w:r w:rsidRPr="000A2F40">
        <w:rPr>
          <w:sz w:val="24"/>
          <w:lang w:val="ru-RU"/>
        </w:rPr>
        <w:t xml:space="preserve"> 2021 год – 5 154 307,00 руб.  </w:t>
      </w:r>
    </w:p>
    <w:p w:rsidR="000B2047" w:rsidRPr="000A2F40" w:rsidRDefault="000B2047" w:rsidP="000B2047">
      <w:pPr>
        <w:pStyle w:val="a5"/>
        <w:ind w:firstLine="567"/>
        <w:jc w:val="both"/>
        <w:rPr>
          <w:sz w:val="24"/>
          <w:lang w:val="ru-RU"/>
        </w:rPr>
      </w:pPr>
      <w:r w:rsidRPr="000A2F40">
        <w:rPr>
          <w:sz w:val="24"/>
          <w:lang w:val="ru-RU"/>
        </w:rPr>
        <w:t xml:space="preserve"> 2022 год – 5 288 250,89 руб.</w:t>
      </w:r>
    </w:p>
    <w:p w:rsidR="000B2047" w:rsidRPr="000A2F40" w:rsidRDefault="000B2047" w:rsidP="000B2047">
      <w:pPr>
        <w:pStyle w:val="a5"/>
        <w:ind w:firstLine="567"/>
        <w:jc w:val="both"/>
        <w:rPr>
          <w:sz w:val="24"/>
          <w:lang w:val="ru-RU"/>
        </w:rPr>
      </w:pPr>
      <w:r w:rsidRPr="000A2F40">
        <w:rPr>
          <w:sz w:val="24"/>
          <w:lang w:val="ru-RU"/>
        </w:rPr>
        <w:t xml:space="preserve"> 2023 год – 5 717 891,74 руб.</w:t>
      </w:r>
    </w:p>
    <w:p w:rsidR="000B2047" w:rsidRPr="000A2F40" w:rsidRDefault="000B2047" w:rsidP="000B2047">
      <w:pPr>
        <w:pStyle w:val="a5"/>
        <w:ind w:firstLine="567"/>
        <w:jc w:val="both"/>
        <w:rPr>
          <w:sz w:val="24"/>
          <w:lang w:val="ru-RU"/>
        </w:rPr>
      </w:pPr>
      <w:r w:rsidRPr="000A2F40">
        <w:rPr>
          <w:sz w:val="24"/>
          <w:lang w:val="ru-RU"/>
        </w:rPr>
        <w:t xml:space="preserve"> 2024 год – 9 743 879,71 руб.</w:t>
      </w:r>
    </w:p>
    <w:p w:rsidR="000B2047" w:rsidRPr="000A2F40" w:rsidRDefault="000B2047" w:rsidP="000B2047">
      <w:pPr>
        <w:pStyle w:val="a6"/>
        <w:spacing w:after="0"/>
        <w:ind w:firstLine="567"/>
      </w:pPr>
      <w:r w:rsidRPr="000A2F40">
        <w:t xml:space="preserve"> 2025 год – 6 737 121,00 руб.</w:t>
      </w:r>
    </w:p>
    <w:p w:rsidR="000B2047" w:rsidRPr="000A2F40" w:rsidRDefault="000B2047" w:rsidP="000B2047">
      <w:pPr>
        <w:pStyle w:val="a5"/>
        <w:ind w:firstLine="567"/>
        <w:jc w:val="both"/>
        <w:rPr>
          <w:sz w:val="24"/>
          <w:lang w:val="ru-RU"/>
        </w:rPr>
      </w:pPr>
      <w:r w:rsidRPr="000A2F40">
        <w:rPr>
          <w:sz w:val="24"/>
        </w:rPr>
        <w:t xml:space="preserve"> 2026 год – 6 440 468,52 руб.</w:t>
      </w:r>
    </w:p>
    <w:p w:rsidR="000B2047" w:rsidRPr="000A2F40" w:rsidRDefault="000B2047" w:rsidP="000B2047">
      <w:pPr>
        <w:pStyle w:val="a6"/>
      </w:pPr>
    </w:p>
    <w:p w:rsidR="000B2047" w:rsidRPr="000A2F40" w:rsidRDefault="000B2047" w:rsidP="000B2047">
      <w:pPr>
        <w:ind w:firstLine="540"/>
        <w:jc w:val="center"/>
        <w:rPr>
          <w:rFonts w:ascii="Times New Roman" w:hAnsi="Times New Roman" w:cs="Times New Roman"/>
          <w:b/>
          <w:sz w:val="24"/>
          <w:szCs w:val="24"/>
        </w:rPr>
      </w:pPr>
      <w:r w:rsidRPr="000A2F40">
        <w:rPr>
          <w:rFonts w:ascii="Times New Roman" w:hAnsi="Times New Roman" w:cs="Times New Roman"/>
          <w:b/>
          <w:sz w:val="24"/>
          <w:szCs w:val="24"/>
        </w:rPr>
        <w:t>8. Ожидаемые результаты реализации подпрограммы</w:t>
      </w:r>
    </w:p>
    <w:p w:rsidR="000B2047" w:rsidRPr="000A2F40" w:rsidRDefault="000B2047" w:rsidP="000B2047">
      <w:pPr>
        <w:ind w:firstLine="540"/>
        <w:jc w:val="center"/>
        <w:rPr>
          <w:rFonts w:ascii="Times New Roman" w:hAnsi="Times New Roman" w:cs="Times New Roman"/>
          <w:b/>
          <w:sz w:val="24"/>
          <w:szCs w:val="24"/>
        </w:rPr>
      </w:pPr>
    </w:p>
    <w:p w:rsidR="000B2047" w:rsidRPr="000A2F40" w:rsidRDefault="000B2047" w:rsidP="000B2047">
      <w:pPr>
        <w:pStyle w:val="ConsPlusNormal"/>
        <w:widowControl/>
        <w:rPr>
          <w:rFonts w:ascii="Times New Roman" w:hAnsi="Times New Roman" w:cs="Times New Roman"/>
          <w:sz w:val="24"/>
          <w:szCs w:val="24"/>
        </w:rPr>
      </w:pPr>
      <w:r w:rsidRPr="000A2F40">
        <w:rPr>
          <w:rFonts w:ascii="Times New Roman" w:hAnsi="Times New Roman" w:cs="Times New Roman"/>
          <w:sz w:val="24"/>
          <w:szCs w:val="24"/>
        </w:rPr>
        <w:t>Достижение определенных в целевой программе результатов повлияет на эффективность реализации муниципальной политики в сфере формирования и управления собственностью поселения и обеспечит к 2026 году:</w:t>
      </w:r>
    </w:p>
    <w:p w:rsidR="000B2047" w:rsidRPr="000A2F40" w:rsidRDefault="000B2047" w:rsidP="000B2047">
      <w:pPr>
        <w:pStyle w:val="ConsPlusNonformat"/>
        <w:widowControl/>
        <w:ind w:firstLine="720"/>
        <w:jc w:val="both"/>
        <w:rPr>
          <w:rFonts w:ascii="Times New Roman" w:hAnsi="Times New Roman" w:cs="Times New Roman"/>
          <w:sz w:val="24"/>
          <w:szCs w:val="24"/>
        </w:rPr>
      </w:pPr>
      <w:r w:rsidRPr="000A2F40">
        <w:rPr>
          <w:rFonts w:ascii="Times New Roman" w:hAnsi="Times New Roman" w:cs="Times New Roman"/>
          <w:sz w:val="24"/>
          <w:szCs w:val="24"/>
        </w:rPr>
        <w:t>- увеличение доли объектов недвижимости, в отношении которых осуществлена государственная регистрация права собственности поселения от общего числа объектов, содержащихся в реестре собственности поселения, за исключением земельных участков, объектов жилищного фонда, до 100 процентов;</w:t>
      </w:r>
    </w:p>
    <w:p w:rsidR="000B2047" w:rsidRPr="000A2F40" w:rsidRDefault="000B2047" w:rsidP="000B2047">
      <w:pPr>
        <w:pStyle w:val="ConsPlusNonformat"/>
        <w:widowControl/>
        <w:ind w:firstLine="720"/>
        <w:jc w:val="both"/>
        <w:rPr>
          <w:rFonts w:ascii="Times New Roman" w:hAnsi="Times New Roman" w:cs="Times New Roman"/>
          <w:sz w:val="24"/>
          <w:szCs w:val="24"/>
        </w:rPr>
      </w:pPr>
      <w:r w:rsidRPr="000A2F40">
        <w:rPr>
          <w:rFonts w:ascii="Times New Roman" w:hAnsi="Times New Roman" w:cs="Times New Roman"/>
          <w:sz w:val="24"/>
          <w:szCs w:val="24"/>
        </w:rPr>
        <w:t xml:space="preserve">- осуществление государственной регистрации права муниципальной собственности не менее чем на 6 </w:t>
      </w:r>
      <w:proofErr w:type="gramStart"/>
      <w:r w:rsidRPr="000A2F40">
        <w:rPr>
          <w:rFonts w:ascii="Times New Roman" w:hAnsi="Times New Roman" w:cs="Times New Roman"/>
          <w:sz w:val="24"/>
          <w:szCs w:val="24"/>
        </w:rPr>
        <w:t>земельных</w:t>
      </w:r>
      <w:proofErr w:type="gramEnd"/>
      <w:r w:rsidRPr="000A2F40">
        <w:rPr>
          <w:rFonts w:ascii="Times New Roman" w:hAnsi="Times New Roman" w:cs="Times New Roman"/>
          <w:sz w:val="24"/>
          <w:szCs w:val="24"/>
        </w:rPr>
        <w:t xml:space="preserve"> участка;</w:t>
      </w:r>
    </w:p>
    <w:p w:rsidR="000B2047" w:rsidRPr="000A2F40" w:rsidRDefault="000B2047" w:rsidP="000B2047">
      <w:pPr>
        <w:pStyle w:val="ConsPlusNonformat"/>
        <w:widowControl/>
        <w:ind w:firstLine="720"/>
        <w:jc w:val="both"/>
        <w:rPr>
          <w:rFonts w:ascii="Times New Roman" w:hAnsi="Times New Roman" w:cs="Times New Roman"/>
          <w:sz w:val="24"/>
          <w:szCs w:val="24"/>
        </w:rPr>
      </w:pPr>
      <w:r w:rsidRPr="000A2F40">
        <w:rPr>
          <w:rFonts w:ascii="Times New Roman" w:hAnsi="Times New Roman" w:cs="Times New Roman"/>
          <w:sz w:val="24"/>
          <w:szCs w:val="24"/>
        </w:rPr>
        <w:t>- проведение оценки рыночной стоимости права собственности (арендной платы) в отношении не менее чем 4 земельных участков, государственная собственность на которые не разграничена, земельных участков находящихся в муниципальной собственности;</w:t>
      </w:r>
    </w:p>
    <w:p w:rsidR="000B2047" w:rsidRPr="000A2F40" w:rsidRDefault="000B2047" w:rsidP="000B2047">
      <w:pPr>
        <w:pStyle w:val="ConsPlusNonformat"/>
        <w:widowControl/>
        <w:ind w:firstLine="720"/>
        <w:jc w:val="both"/>
        <w:rPr>
          <w:rFonts w:ascii="Times New Roman" w:hAnsi="Times New Roman" w:cs="Times New Roman"/>
          <w:sz w:val="24"/>
          <w:szCs w:val="24"/>
        </w:rPr>
      </w:pPr>
      <w:r w:rsidRPr="000A2F40">
        <w:rPr>
          <w:rFonts w:ascii="Times New Roman" w:hAnsi="Times New Roman" w:cs="Times New Roman"/>
          <w:sz w:val="24"/>
          <w:szCs w:val="24"/>
        </w:rPr>
        <w:t>- проведение оценки рыночной стоимости права собственности (арендной платы) в отношении не менее чем 4 объектов собственности поселения (за исключением земельных участков);</w:t>
      </w:r>
    </w:p>
    <w:p w:rsidR="000B2047" w:rsidRPr="000A2F40" w:rsidRDefault="000B2047" w:rsidP="000B2047">
      <w:pPr>
        <w:pStyle w:val="ConsPlusNonformat"/>
        <w:widowControl/>
        <w:ind w:firstLine="720"/>
        <w:jc w:val="both"/>
        <w:rPr>
          <w:rFonts w:ascii="Times New Roman" w:hAnsi="Times New Roman" w:cs="Times New Roman"/>
          <w:color w:val="0000FF"/>
          <w:sz w:val="24"/>
          <w:szCs w:val="24"/>
        </w:rPr>
      </w:pPr>
      <w:r w:rsidRPr="000A2F40">
        <w:rPr>
          <w:rFonts w:ascii="Times New Roman" w:hAnsi="Times New Roman" w:cs="Times New Roman"/>
          <w:sz w:val="24"/>
          <w:szCs w:val="24"/>
        </w:rPr>
        <w:t xml:space="preserve">- проведение </w:t>
      </w:r>
      <w:proofErr w:type="spellStart"/>
      <w:r w:rsidRPr="000A2F40">
        <w:rPr>
          <w:rFonts w:ascii="Times New Roman" w:hAnsi="Times New Roman" w:cs="Times New Roman"/>
          <w:sz w:val="24"/>
          <w:szCs w:val="24"/>
        </w:rPr>
        <w:t>инвентаризационно-технических</w:t>
      </w:r>
      <w:proofErr w:type="spellEnd"/>
      <w:r w:rsidRPr="000A2F40">
        <w:rPr>
          <w:rFonts w:ascii="Times New Roman" w:hAnsi="Times New Roman" w:cs="Times New Roman"/>
          <w:sz w:val="24"/>
          <w:szCs w:val="24"/>
        </w:rPr>
        <w:t xml:space="preserve"> работ, получение технических и кадастровых паспортов не менее чем на 4 объекта недвижимости поселения.</w:t>
      </w:r>
    </w:p>
    <w:p w:rsidR="000B2047" w:rsidRPr="000A2F40" w:rsidRDefault="000B2047" w:rsidP="000B2047">
      <w:pPr>
        <w:ind w:firstLine="540"/>
        <w:jc w:val="both"/>
        <w:rPr>
          <w:rFonts w:ascii="Times New Roman" w:hAnsi="Times New Roman" w:cs="Times New Roman"/>
          <w:color w:val="0000FF"/>
          <w:sz w:val="24"/>
          <w:szCs w:val="24"/>
        </w:rPr>
      </w:pPr>
    </w:p>
    <w:p w:rsidR="000B2047" w:rsidRPr="000A2F40" w:rsidRDefault="000B2047" w:rsidP="000B2047">
      <w:pPr>
        <w:ind w:firstLine="540"/>
        <w:jc w:val="center"/>
        <w:rPr>
          <w:rFonts w:ascii="Times New Roman" w:hAnsi="Times New Roman" w:cs="Times New Roman"/>
          <w:b/>
          <w:sz w:val="24"/>
          <w:szCs w:val="24"/>
        </w:rPr>
      </w:pPr>
      <w:r w:rsidRPr="000A2F40">
        <w:rPr>
          <w:rFonts w:ascii="Times New Roman" w:hAnsi="Times New Roman" w:cs="Times New Roman"/>
          <w:b/>
          <w:sz w:val="24"/>
          <w:szCs w:val="24"/>
        </w:rPr>
        <w:t>9. Система управления реализацией подпрограммы</w:t>
      </w:r>
    </w:p>
    <w:p w:rsidR="000B2047" w:rsidRPr="000A2F40" w:rsidRDefault="000B2047" w:rsidP="000B2047">
      <w:pPr>
        <w:ind w:firstLine="540"/>
        <w:jc w:val="center"/>
        <w:rPr>
          <w:rFonts w:ascii="Times New Roman" w:hAnsi="Times New Roman" w:cs="Times New Roman"/>
          <w:b/>
          <w:sz w:val="24"/>
          <w:szCs w:val="24"/>
        </w:rPr>
      </w:pPr>
    </w:p>
    <w:p w:rsidR="000B2047" w:rsidRPr="000A2F40" w:rsidRDefault="000B2047" w:rsidP="000B2047">
      <w:pPr>
        <w:pStyle w:val="a5"/>
        <w:ind w:firstLine="540"/>
        <w:jc w:val="both"/>
        <w:rPr>
          <w:sz w:val="24"/>
        </w:rPr>
      </w:pPr>
      <w:r w:rsidRPr="000A2F40">
        <w:rPr>
          <w:sz w:val="24"/>
        </w:rPr>
        <w:t>Реализация подпрограммы осуществляется ответственным исполнителем совместно с соисполнителями исходя из необходимости достижения ожидаемых результатов путем выполнения предусмотренных в  подпрограмме основных мероприятий.</w:t>
      </w:r>
    </w:p>
    <w:p w:rsidR="000B2047" w:rsidRPr="000A2F40" w:rsidRDefault="000B2047" w:rsidP="000B2047">
      <w:pPr>
        <w:pStyle w:val="a5"/>
        <w:ind w:firstLine="540"/>
        <w:jc w:val="both"/>
        <w:rPr>
          <w:sz w:val="24"/>
        </w:rPr>
      </w:pPr>
      <w:r w:rsidRPr="000A2F40">
        <w:rPr>
          <w:sz w:val="24"/>
        </w:rPr>
        <w:t xml:space="preserve">Формирование отчетности и проведение оценки эффективности реализации подпрограммы осуществляется ответственным исполнителем, соисполнителями подпрограммы в соответствии с Постановлением Администрации Вольновского сельского поселения № 36 от 09 августа 2013 года «Об утверждении Порядка принятия решений о разработке  муниципальных программ Вольновского сельского поселения, их формирования и реализации».    </w:t>
      </w:r>
    </w:p>
    <w:p w:rsidR="000B2047" w:rsidRPr="000A2F40" w:rsidRDefault="000B2047" w:rsidP="000B2047">
      <w:pPr>
        <w:ind w:firstLine="540"/>
        <w:rPr>
          <w:rFonts w:ascii="Times New Roman" w:hAnsi="Times New Roman" w:cs="Times New Roman"/>
          <w:sz w:val="24"/>
          <w:szCs w:val="24"/>
        </w:rPr>
      </w:pPr>
      <w:r w:rsidRPr="000A2F40">
        <w:rPr>
          <w:rFonts w:ascii="Times New Roman" w:hAnsi="Times New Roman" w:cs="Times New Roman"/>
          <w:sz w:val="24"/>
          <w:szCs w:val="24"/>
        </w:rPr>
        <w:t>Исполнители подпрограммы несут ответственность за своевременность и точность выполнения мероприятий подпрограммы, рациональное использование выделенных бюджетных средств.</w:t>
      </w:r>
    </w:p>
    <w:p w:rsidR="000B2047" w:rsidRPr="000A2F40" w:rsidRDefault="000B2047" w:rsidP="000B2047">
      <w:pPr>
        <w:rPr>
          <w:rFonts w:ascii="Times New Roman" w:hAnsi="Times New Roman" w:cs="Times New Roman"/>
          <w:b/>
          <w:sz w:val="24"/>
          <w:szCs w:val="24"/>
        </w:rPr>
      </w:pPr>
    </w:p>
    <w:p w:rsidR="000B2047" w:rsidRPr="000A2F40" w:rsidRDefault="000B2047" w:rsidP="000B2047">
      <w:pPr>
        <w:jc w:val="center"/>
        <w:rPr>
          <w:rFonts w:ascii="Times New Roman" w:hAnsi="Times New Roman" w:cs="Times New Roman"/>
          <w:b/>
          <w:sz w:val="24"/>
          <w:szCs w:val="24"/>
        </w:rPr>
      </w:pPr>
      <w:r w:rsidRPr="000A2F40">
        <w:rPr>
          <w:rFonts w:ascii="Times New Roman" w:hAnsi="Times New Roman" w:cs="Times New Roman"/>
          <w:b/>
          <w:sz w:val="24"/>
          <w:szCs w:val="24"/>
        </w:rPr>
        <w:t>Подпрограмма "Поддержка жилищно-коммунального хозяйства Вольновского сельского поселения Полтавского муниципального района Омской области"</w:t>
      </w:r>
    </w:p>
    <w:p w:rsidR="000B2047" w:rsidRPr="000A2F40" w:rsidRDefault="000B2047" w:rsidP="000B2047">
      <w:pPr>
        <w:jc w:val="center"/>
        <w:rPr>
          <w:rFonts w:ascii="Times New Roman" w:hAnsi="Times New Roman" w:cs="Times New Roman"/>
          <w:b/>
          <w:sz w:val="24"/>
          <w:szCs w:val="24"/>
        </w:rPr>
      </w:pPr>
    </w:p>
    <w:p w:rsidR="000B2047" w:rsidRPr="000A2F40" w:rsidRDefault="000B2047" w:rsidP="000B2047">
      <w:pPr>
        <w:jc w:val="center"/>
        <w:rPr>
          <w:rFonts w:ascii="Times New Roman" w:hAnsi="Times New Roman" w:cs="Times New Roman"/>
          <w:b/>
          <w:sz w:val="24"/>
          <w:szCs w:val="24"/>
        </w:rPr>
      </w:pPr>
      <w:r w:rsidRPr="000A2F40">
        <w:rPr>
          <w:rFonts w:ascii="Times New Roman" w:hAnsi="Times New Roman" w:cs="Times New Roman"/>
          <w:b/>
          <w:sz w:val="24"/>
          <w:szCs w:val="24"/>
        </w:rPr>
        <w:t>ПАСПОРТ</w:t>
      </w:r>
    </w:p>
    <w:p w:rsidR="000B2047" w:rsidRPr="000A2F40" w:rsidRDefault="000B2047" w:rsidP="000B2047">
      <w:pPr>
        <w:shd w:val="clear" w:color="auto" w:fill="FFFFFF"/>
        <w:spacing w:line="274" w:lineRule="exact"/>
        <w:ind w:right="-5"/>
        <w:jc w:val="center"/>
        <w:rPr>
          <w:rFonts w:ascii="Times New Roman" w:hAnsi="Times New Roman" w:cs="Times New Roman"/>
          <w:b/>
          <w:sz w:val="24"/>
          <w:szCs w:val="24"/>
        </w:rPr>
      </w:pPr>
      <w:r w:rsidRPr="000A2F40">
        <w:rPr>
          <w:rFonts w:ascii="Times New Roman" w:hAnsi="Times New Roman" w:cs="Times New Roman"/>
          <w:b/>
          <w:sz w:val="24"/>
          <w:szCs w:val="24"/>
        </w:rPr>
        <w:t>подпрограммы муниципальной программы Вольновского сельского поселения</w:t>
      </w:r>
    </w:p>
    <w:p w:rsidR="000B2047" w:rsidRPr="000A2F40" w:rsidRDefault="000B2047" w:rsidP="000B2047">
      <w:pPr>
        <w:pStyle w:val="a5"/>
        <w:rPr>
          <w:b/>
          <w:sz w:val="24"/>
        </w:rPr>
      </w:pPr>
      <w:r w:rsidRPr="000A2F40">
        <w:rPr>
          <w:b/>
          <w:sz w:val="24"/>
        </w:rPr>
        <w:t>"Поддержка жилищно-коммунального хозяйства Вольновского сельского поселения Полтавского муниципального района Омской области"</w:t>
      </w:r>
    </w:p>
    <w:p w:rsidR="000B2047" w:rsidRPr="000A2F40" w:rsidRDefault="000B2047" w:rsidP="000B2047">
      <w:pPr>
        <w:pStyle w:val="a6"/>
        <w:rPr>
          <w:b/>
        </w:rPr>
      </w:pPr>
    </w:p>
    <w:tbl>
      <w:tblPr>
        <w:tblW w:w="0" w:type="auto"/>
        <w:tblInd w:w="-5" w:type="dxa"/>
        <w:tblLayout w:type="fixed"/>
        <w:tblLook w:val="0000"/>
      </w:tblPr>
      <w:tblGrid>
        <w:gridCol w:w="4219"/>
        <w:gridCol w:w="5538"/>
      </w:tblGrid>
      <w:tr w:rsidR="000B2047" w:rsidRPr="000A2F40" w:rsidTr="000A2F40">
        <w:tc>
          <w:tcPr>
            <w:tcW w:w="4219" w:type="dxa"/>
            <w:tcBorders>
              <w:top w:val="single" w:sz="4" w:space="0" w:color="000000"/>
              <w:left w:val="single" w:sz="4" w:space="0" w:color="000000"/>
              <w:bottom w:val="single" w:sz="4" w:space="0" w:color="000000"/>
            </w:tcBorders>
            <w:shd w:val="clear" w:color="auto" w:fill="auto"/>
            <w:vAlign w:val="center"/>
          </w:tcPr>
          <w:p w:rsidR="000B2047" w:rsidRPr="000A2F40" w:rsidRDefault="000B2047" w:rsidP="000A2F40">
            <w:pPr>
              <w:jc w:val="both"/>
              <w:rPr>
                <w:rFonts w:ascii="Times New Roman" w:hAnsi="Times New Roman" w:cs="Times New Roman"/>
                <w:sz w:val="24"/>
                <w:szCs w:val="24"/>
              </w:rPr>
            </w:pPr>
            <w:bookmarkStart w:id="3" w:name="_Hlk155387392"/>
            <w:r w:rsidRPr="000A2F40">
              <w:rPr>
                <w:rFonts w:ascii="Times New Roman" w:hAnsi="Times New Roman" w:cs="Times New Roman"/>
                <w:sz w:val="24"/>
                <w:szCs w:val="24"/>
              </w:rPr>
              <w:t xml:space="preserve">Наименование муниципальной программы Вольновского сельского поселения </w:t>
            </w:r>
          </w:p>
        </w:tc>
        <w:tc>
          <w:tcPr>
            <w:tcW w:w="5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047" w:rsidRPr="000A2F40" w:rsidRDefault="000B2047" w:rsidP="000A2F40">
            <w:pPr>
              <w:jc w:val="center"/>
              <w:rPr>
                <w:rFonts w:ascii="Times New Roman" w:hAnsi="Times New Roman" w:cs="Times New Roman"/>
                <w:sz w:val="24"/>
                <w:szCs w:val="24"/>
              </w:rPr>
            </w:pPr>
            <w:r w:rsidRPr="000A2F40">
              <w:rPr>
                <w:rFonts w:ascii="Times New Roman" w:hAnsi="Times New Roman" w:cs="Times New Roman"/>
                <w:sz w:val="24"/>
                <w:szCs w:val="24"/>
              </w:rPr>
              <w:t xml:space="preserve">Развитие экономического потенциала Вольновского сельского поселения Полтавского муниципального района Омской области </w:t>
            </w:r>
          </w:p>
        </w:tc>
      </w:tr>
      <w:tr w:rsidR="000B2047" w:rsidRPr="000A2F40" w:rsidTr="000A2F40">
        <w:tc>
          <w:tcPr>
            <w:tcW w:w="4219" w:type="dxa"/>
            <w:tcBorders>
              <w:top w:val="single" w:sz="4" w:space="0" w:color="000000"/>
              <w:left w:val="single" w:sz="4" w:space="0" w:color="000000"/>
              <w:bottom w:val="single" w:sz="4" w:space="0" w:color="000000"/>
            </w:tcBorders>
            <w:shd w:val="clear" w:color="auto" w:fill="auto"/>
            <w:vAlign w:val="center"/>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Наименование подпрограммы муниципальной программы Вольновского сельского поселения (далее – подпрограмма)</w:t>
            </w:r>
          </w:p>
        </w:tc>
        <w:tc>
          <w:tcPr>
            <w:tcW w:w="5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047" w:rsidRPr="000A2F40" w:rsidRDefault="000B2047" w:rsidP="000A2F40">
            <w:pPr>
              <w:jc w:val="center"/>
              <w:rPr>
                <w:rFonts w:ascii="Times New Roman" w:hAnsi="Times New Roman" w:cs="Times New Roman"/>
                <w:sz w:val="24"/>
                <w:szCs w:val="24"/>
              </w:rPr>
            </w:pPr>
            <w:r w:rsidRPr="000A2F40">
              <w:rPr>
                <w:rFonts w:ascii="Times New Roman" w:hAnsi="Times New Roman" w:cs="Times New Roman"/>
                <w:sz w:val="24"/>
                <w:szCs w:val="24"/>
              </w:rPr>
              <w:t xml:space="preserve">Поддержка жилищно-коммунального хозяйства Вольновского сельского поселения Полтавского муниципального района Омской области </w:t>
            </w:r>
          </w:p>
        </w:tc>
      </w:tr>
      <w:tr w:rsidR="000B2047" w:rsidRPr="000A2F40" w:rsidTr="000A2F40">
        <w:tc>
          <w:tcPr>
            <w:tcW w:w="4219" w:type="dxa"/>
            <w:tcBorders>
              <w:top w:val="single" w:sz="4" w:space="0" w:color="000000"/>
              <w:left w:val="single" w:sz="4" w:space="0" w:color="000000"/>
              <w:bottom w:val="single" w:sz="4" w:space="0" w:color="000000"/>
            </w:tcBorders>
            <w:shd w:val="clear" w:color="auto" w:fill="auto"/>
          </w:tcPr>
          <w:p w:rsidR="000B2047" w:rsidRPr="000A2F40" w:rsidRDefault="000B2047" w:rsidP="000A2F40">
            <w:pPr>
              <w:autoSpaceDE w:val="0"/>
              <w:jc w:val="both"/>
              <w:rPr>
                <w:rFonts w:ascii="Times New Roman" w:hAnsi="Times New Roman" w:cs="Times New Roman"/>
                <w:sz w:val="24"/>
                <w:szCs w:val="24"/>
              </w:rPr>
            </w:pPr>
            <w:r w:rsidRPr="000A2F40">
              <w:rPr>
                <w:rFonts w:ascii="Times New Roman" w:hAnsi="Times New Roman" w:cs="Times New Roman"/>
                <w:sz w:val="24"/>
                <w:szCs w:val="24"/>
              </w:rPr>
              <w:t xml:space="preserve">Наименование исполнительно-распорядительного органа Вольновского сельского поселения, являющегося соисполнителем муниципальной программы </w:t>
            </w:r>
          </w:p>
        </w:tc>
        <w:tc>
          <w:tcPr>
            <w:tcW w:w="5538" w:type="dxa"/>
            <w:tcBorders>
              <w:top w:val="single" w:sz="4"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pStyle w:val="ConsPlusCell"/>
              <w:jc w:val="both"/>
              <w:rPr>
                <w:rFonts w:ascii="Times New Roman" w:hAnsi="Times New Roman" w:cs="Times New Roman"/>
                <w:sz w:val="24"/>
                <w:szCs w:val="24"/>
              </w:rPr>
            </w:pPr>
            <w:r w:rsidRPr="000A2F40">
              <w:rPr>
                <w:rFonts w:ascii="Times New Roman" w:hAnsi="Times New Roman" w:cs="Times New Roman"/>
                <w:sz w:val="24"/>
                <w:szCs w:val="24"/>
              </w:rPr>
              <w:t>Администрация Вольновского сельского поселения Полтавского муниципального района Омской области (далее Администрация Вольновского сельского поселения)</w:t>
            </w:r>
          </w:p>
        </w:tc>
      </w:tr>
      <w:tr w:rsidR="000B2047" w:rsidRPr="000A2F40" w:rsidTr="000A2F40">
        <w:tc>
          <w:tcPr>
            <w:tcW w:w="4219" w:type="dxa"/>
            <w:tcBorders>
              <w:top w:val="single" w:sz="4" w:space="0" w:color="000000"/>
              <w:left w:val="single" w:sz="4" w:space="0" w:color="000000"/>
              <w:bottom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 xml:space="preserve">Наименование исполнительно-распорядительного органа Вольновского сельского поселения, являющегося исполнителем основного мероприятия, исполнителем ведомственной целевой программы </w:t>
            </w:r>
          </w:p>
        </w:tc>
        <w:tc>
          <w:tcPr>
            <w:tcW w:w="5538" w:type="dxa"/>
            <w:tcBorders>
              <w:top w:val="single" w:sz="4"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pStyle w:val="ConsPlusCell"/>
              <w:jc w:val="both"/>
              <w:rPr>
                <w:rFonts w:ascii="Times New Roman" w:hAnsi="Times New Roman" w:cs="Times New Roman"/>
                <w:sz w:val="24"/>
                <w:szCs w:val="24"/>
              </w:rPr>
            </w:pPr>
            <w:r w:rsidRPr="000A2F40">
              <w:rPr>
                <w:rFonts w:ascii="Times New Roman" w:hAnsi="Times New Roman" w:cs="Times New Roman"/>
                <w:sz w:val="24"/>
                <w:szCs w:val="24"/>
              </w:rPr>
              <w:t>Администрация Вольновского сельского поселения</w:t>
            </w:r>
          </w:p>
        </w:tc>
      </w:tr>
      <w:tr w:rsidR="000B2047" w:rsidRPr="000A2F40" w:rsidTr="000A2F40">
        <w:tc>
          <w:tcPr>
            <w:tcW w:w="4219" w:type="dxa"/>
            <w:tcBorders>
              <w:top w:val="single" w:sz="4" w:space="0" w:color="000000"/>
              <w:left w:val="single" w:sz="4" w:space="0" w:color="000000"/>
              <w:bottom w:val="single" w:sz="4" w:space="0" w:color="000000"/>
            </w:tcBorders>
            <w:shd w:val="clear" w:color="auto" w:fill="auto"/>
          </w:tcPr>
          <w:p w:rsidR="000B2047" w:rsidRPr="000A2F40" w:rsidRDefault="000B2047" w:rsidP="000A2F40">
            <w:pPr>
              <w:autoSpaceDE w:val="0"/>
              <w:jc w:val="both"/>
              <w:rPr>
                <w:rFonts w:ascii="Times New Roman" w:hAnsi="Times New Roman" w:cs="Times New Roman"/>
                <w:sz w:val="24"/>
                <w:szCs w:val="24"/>
              </w:rPr>
            </w:pPr>
            <w:r w:rsidRPr="000A2F40">
              <w:rPr>
                <w:rFonts w:ascii="Times New Roman" w:hAnsi="Times New Roman" w:cs="Times New Roman"/>
                <w:sz w:val="24"/>
                <w:szCs w:val="24"/>
              </w:rPr>
              <w:t>Наименование исполнительно-распорядительного органа Вольновского сельского поселения, являющегося исполнителем мероприятия</w:t>
            </w:r>
          </w:p>
        </w:tc>
        <w:tc>
          <w:tcPr>
            <w:tcW w:w="5538" w:type="dxa"/>
            <w:tcBorders>
              <w:top w:val="single" w:sz="4"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pStyle w:val="ConsPlusCell"/>
              <w:jc w:val="both"/>
              <w:rPr>
                <w:rFonts w:ascii="Times New Roman" w:hAnsi="Times New Roman" w:cs="Times New Roman"/>
                <w:sz w:val="24"/>
                <w:szCs w:val="24"/>
              </w:rPr>
            </w:pPr>
            <w:r w:rsidRPr="000A2F40">
              <w:rPr>
                <w:rFonts w:ascii="Times New Roman" w:hAnsi="Times New Roman" w:cs="Times New Roman"/>
                <w:sz w:val="24"/>
                <w:szCs w:val="24"/>
              </w:rPr>
              <w:t>Администрация Вольновского сельского поселения</w:t>
            </w:r>
          </w:p>
        </w:tc>
      </w:tr>
      <w:tr w:rsidR="000B2047" w:rsidRPr="000A2F40" w:rsidTr="000A2F40">
        <w:tc>
          <w:tcPr>
            <w:tcW w:w="4219" w:type="dxa"/>
            <w:tcBorders>
              <w:top w:val="single" w:sz="4" w:space="0" w:color="000000"/>
              <w:left w:val="single" w:sz="4" w:space="0" w:color="000000"/>
              <w:bottom w:val="single" w:sz="4" w:space="0" w:color="000000"/>
            </w:tcBorders>
            <w:shd w:val="clear" w:color="auto" w:fill="auto"/>
          </w:tcPr>
          <w:p w:rsidR="000B2047" w:rsidRPr="000A2F40" w:rsidRDefault="000B2047" w:rsidP="000A2F40">
            <w:pPr>
              <w:autoSpaceDE w:val="0"/>
              <w:jc w:val="both"/>
              <w:rPr>
                <w:rFonts w:ascii="Times New Roman" w:hAnsi="Times New Roman" w:cs="Times New Roman"/>
                <w:sz w:val="24"/>
                <w:szCs w:val="24"/>
              </w:rPr>
            </w:pPr>
            <w:r w:rsidRPr="000A2F40">
              <w:rPr>
                <w:rFonts w:ascii="Times New Roman" w:hAnsi="Times New Roman" w:cs="Times New Roman"/>
                <w:sz w:val="24"/>
                <w:szCs w:val="24"/>
              </w:rPr>
              <w:t xml:space="preserve">Сроки реализации подпрограммы </w:t>
            </w:r>
          </w:p>
        </w:tc>
        <w:tc>
          <w:tcPr>
            <w:tcW w:w="5538" w:type="dxa"/>
            <w:tcBorders>
              <w:top w:val="single" w:sz="4"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pStyle w:val="ConsPlusCell"/>
              <w:jc w:val="center"/>
              <w:rPr>
                <w:rFonts w:ascii="Times New Roman" w:hAnsi="Times New Roman" w:cs="Times New Roman"/>
                <w:sz w:val="24"/>
                <w:szCs w:val="24"/>
              </w:rPr>
            </w:pPr>
            <w:r w:rsidRPr="000A2F40">
              <w:rPr>
                <w:rFonts w:ascii="Times New Roman" w:hAnsi="Times New Roman" w:cs="Times New Roman"/>
                <w:sz w:val="24"/>
                <w:szCs w:val="24"/>
              </w:rPr>
              <w:t>2019-2026 годы</w:t>
            </w:r>
          </w:p>
        </w:tc>
      </w:tr>
      <w:tr w:rsidR="000B2047" w:rsidRPr="000A2F40" w:rsidTr="000A2F40">
        <w:trPr>
          <w:trHeight w:val="401"/>
        </w:trPr>
        <w:tc>
          <w:tcPr>
            <w:tcW w:w="4219" w:type="dxa"/>
            <w:tcBorders>
              <w:top w:val="single" w:sz="4" w:space="0" w:color="000000"/>
              <w:left w:val="single" w:sz="4" w:space="0" w:color="000000"/>
              <w:bottom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 xml:space="preserve">Цель подпрограммы </w:t>
            </w:r>
          </w:p>
        </w:tc>
        <w:tc>
          <w:tcPr>
            <w:tcW w:w="5538" w:type="dxa"/>
            <w:tcBorders>
              <w:top w:val="single" w:sz="4"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rPr>
                <w:rFonts w:ascii="Times New Roman" w:hAnsi="Times New Roman" w:cs="Times New Roman"/>
                <w:sz w:val="24"/>
                <w:szCs w:val="24"/>
              </w:rPr>
            </w:pPr>
            <w:r w:rsidRPr="000A2F40">
              <w:rPr>
                <w:rFonts w:ascii="Times New Roman" w:hAnsi="Times New Roman" w:cs="Times New Roman"/>
                <w:sz w:val="24"/>
                <w:szCs w:val="24"/>
              </w:rPr>
              <w:t>Повышение уровня комплексного благоустройства и санитарного состояния территории Вольновского сельского поселения, улучшение комфортности проживания граждан.</w:t>
            </w:r>
          </w:p>
        </w:tc>
      </w:tr>
      <w:tr w:rsidR="000B2047" w:rsidRPr="000A2F40" w:rsidTr="000A2F40">
        <w:trPr>
          <w:trHeight w:val="328"/>
        </w:trPr>
        <w:tc>
          <w:tcPr>
            <w:tcW w:w="4219" w:type="dxa"/>
            <w:tcBorders>
              <w:top w:val="single" w:sz="4" w:space="0" w:color="000000"/>
              <w:left w:val="single" w:sz="4" w:space="0" w:color="000000"/>
              <w:bottom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 xml:space="preserve">Задачи подпрограммы </w:t>
            </w:r>
          </w:p>
        </w:tc>
        <w:tc>
          <w:tcPr>
            <w:tcW w:w="5538" w:type="dxa"/>
            <w:tcBorders>
              <w:top w:val="single" w:sz="4"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pStyle w:val="ConsPlusNormal"/>
              <w:widowControl/>
              <w:ind w:firstLine="0"/>
              <w:rPr>
                <w:rFonts w:ascii="Times New Roman" w:hAnsi="Times New Roman" w:cs="Times New Roman"/>
                <w:color w:val="000000"/>
                <w:sz w:val="24"/>
                <w:szCs w:val="24"/>
              </w:rPr>
            </w:pPr>
            <w:r w:rsidRPr="000A2F40">
              <w:rPr>
                <w:rFonts w:ascii="Times New Roman" w:hAnsi="Times New Roman" w:cs="Times New Roman"/>
                <w:sz w:val="24"/>
                <w:szCs w:val="24"/>
              </w:rPr>
              <w:t>- повышение уровня комплексного благоустройства и санитарного состояния территории Вольновского сельского поселения, улучшение комфортности проживания граждан;</w:t>
            </w:r>
          </w:p>
          <w:p w:rsidR="000B2047" w:rsidRPr="000A2F40" w:rsidRDefault="000B2047" w:rsidP="000A2F40">
            <w:pPr>
              <w:jc w:val="both"/>
              <w:rPr>
                <w:rFonts w:ascii="Times New Roman" w:hAnsi="Times New Roman" w:cs="Times New Roman"/>
                <w:color w:val="000000"/>
                <w:sz w:val="24"/>
                <w:szCs w:val="24"/>
              </w:rPr>
            </w:pPr>
            <w:r w:rsidRPr="000A2F40">
              <w:rPr>
                <w:rFonts w:ascii="Times New Roman" w:hAnsi="Times New Roman" w:cs="Times New Roman"/>
                <w:color w:val="000000"/>
                <w:sz w:val="24"/>
                <w:szCs w:val="24"/>
              </w:rPr>
              <w:t>- развитие автомобильных дорог в соответствии с потребностями населения;</w:t>
            </w:r>
          </w:p>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color w:val="000000"/>
                <w:sz w:val="24"/>
                <w:szCs w:val="24"/>
              </w:rPr>
              <w:t xml:space="preserve">- </w:t>
            </w:r>
            <w:r w:rsidRPr="000A2F40">
              <w:rPr>
                <w:rFonts w:ascii="Times New Roman" w:hAnsi="Times New Roman" w:cs="Times New Roman"/>
                <w:sz w:val="24"/>
                <w:szCs w:val="24"/>
              </w:rPr>
              <w:t>повышение количества  населённых пунктов, обеспеченных питьевой водой надлежащего качества;</w:t>
            </w:r>
          </w:p>
          <w:p w:rsidR="000B2047" w:rsidRPr="000A2F40" w:rsidRDefault="000B2047" w:rsidP="000A2F40">
            <w:pPr>
              <w:autoSpaceDE w:val="0"/>
              <w:jc w:val="both"/>
              <w:rPr>
                <w:rFonts w:ascii="Times New Roman" w:hAnsi="Times New Roman" w:cs="Times New Roman"/>
                <w:sz w:val="24"/>
                <w:szCs w:val="24"/>
              </w:rPr>
            </w:pPr>
            <w:r w:rsidRPr="000A2F40">
              <w:rPr>
                <w:rFonts w:ascii="Times New Roman" w:hAnsi="Times New Roman" w:cs="Times New Roman"/>
                <w:sz w:val="24"/>
                <w:szCs w:val="24"/>
              </w:rPr>
              <w:t xml:space="preserve">- уменьшение затрат </w:t>
            </w:r>
            <w:proofErr w:type="gramStart"/>
            <w:r w:rsidRPr="000A2F40">
              <w:rPr>
                <w:rFonts w:ascii="Times New Roman" w:hAnsi="Times New Roman" w:cs="Times New Roman"/>
                <w:sz w:val="24"/>
                <w:szCs w:val="24"/>
              </w:rPr>
              <w:t>при</w:t>
            </w:r>
            <w:proofErr w:type="gramEnd"/>
            <w:r w:rsidRPr="000A2F40">
              <w:rPr>
                <w:rFonts w:ascii="Times New Roman" w:hAnsi="Times New Roman" w:cs="Times New Roman"/>
                <w:sz w:val="24"/>
                <w:szCs w:val="24"/>
              </w:rPr>
              <w:t xml:space="preserve"> использования топливно-энергетических ресурсов на территории Вольновского сельского поселения;</w:t>
            </w:r>
          </w:p>
          <w:p w:rsidR="000B2047" w:rsidRPr="000A2F40" w:rsidRDefault="000B2047" w:rsidP="000A2F40">
            <w:pPr>
              <w:autoSpaceDE w:val="0"/>
              <w:jc w:val="both"/>
              <w:rPr>
                <w:rFonts w:ascii="Times New Roman" w:hAnsi="Times New Roman" w:cs="Times New Roman"/>
                <w:sz w:val="24"/>
                <w:szCs w:val="24"/>
              </w:rPr>
            </w:pPr>
            <w:r w:rsidRPr="000A2F40">
              <w:rPr>
                <w:rFonts w:ascii="Times New Roman" w:hAnsi="Times New Roman" w:cs="Times New Roman"/>
                <w:sz w:val="24"/>
                <w:szCs w:val="24"/>
              </w:rPr>
              <w:t xml:space="preserve">- оказание помощи населению и организациям при проведении </w:t>
            </w:r>
            <w:proofErr w:type="spellStart"/>
            <w:r w:rsidRPr="000A2F40">
              <w:rPr>
                <w:rFonts w:ascii="Times New Roman" w:hAnsi="Times New Roman" w:cs="Times New Roman"/>
                <w:sz w:val="24"/>
                <w:szCs w:val="24"/>
              </w:rPr>
              <w:t>газификациии</w:t>
            </w:r>
            <w:proofErr w:type="spellEnd"/>
            <w:r w:rsidRPr="000A2F40">
              <w:rPr>
                <w:rFonts w:ascii="Times New Roman" w:hAnsi="Times New Roman" w:cs="Times New Roman"/>
                <w:sz w:val="24"/>
                <w:szCs w:val="24"/>
              </w:rPr>
              <w:t xml:space="preserve"> Вольновского сельского поселения.</w:t>
            </w:r>
          </w:p>
        </w:tc>
      </w:tr>
      <w:tr w:rsidR="000B2047" w:rsidRPr="000A2F40" w:rsidTr="000A2F40">
        <w:trPr>
          <w:trHeight w:val="349"/>
        </w:trPr>
        <w:tc>
          <w:tcPr>
            <w:tcW w:w="4219" w:type="dxa"/>
            <w:tcBorders>
              <w:top w:val="single" w:sz="4" w:space="0" w:color="000000"/>
              <w:left w:val="single" w:sz="4" w:space="0" w:color="000000"/>
              <w:bottom w:val="single" w:sz="4" w:space="0" w:color="000000"/>
            </w:tcBorders>
            <w:shd w:val="clear" w:color="auto" w:fill="auto"/>
          </w:tcPr>
          <w:p w:rsidR="000B2047" w:rsidRPr="000A2F40" w:rsidRDefault="000B2047" w:rsidP="000A2F40">
            <w:pPr>
              <w:autoSpaceDE w:val="0"/>
              <w:jc w:val="both"/>
              <w:rPr>
                <w:rFonts w:ascii="Times New Roman" w:hAnsi="Times New Roman" w:cs="Times New Roman"/>
                <w:sz w:val="24"/>
                <w:szCs w:val="24"/>
              </w:rPr>
            </w:pPr>
            <w:r w:rsidRPr="000A2F40">
              <w:rPr>
                <w:rFonts w:ascii="Times New Roman" w:hAnsi="Times New Roman" w:cs="Times New Roman"/>
                <w:sz w:val="24"/>
                <w:szCs w:val="24"/>
              </w:rPr>
              <w:t>Перечень основных мероприятий и (или) ведомственных целевых программ</w:t>
            </w:r>
          </w:p>
        </w:tc>
        <w:tc>
          <w:tcPr>
            <w:tcW w:w="5538" w:type="dxa"/>
            <w:tcBorders>
              <w:top w:val="single" w:sz="4"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pStyle w:val="ConsPlusNormal"/>
              <w:widowControl/>
              <w:snapToGrid w:val="0"/>
              <w:ind w:firstLine="0"/>
              <w:jc w:val="left"/>
              <w:rPr>
                <w:rFonts w:ascii="Times New Roman" w:hAnsi="Times New Roman" w:cs="Times New Roman"/>
                <w:sz w:val="24"/>
                <w:szCs w:val="24"/>
              </w:rPr>
            </w:pPr>
            <w:r w:rsidRPr="000A2F40">
              <w:rPr>
                <w:rFonts w:ascii="Times New Roman" w:hAnsi="Times New Roman" w:cs="Times New Roman"/>
                <w:sz w:val="24"/>
                <w:szCs w:val="24"/>
              </w:rPr>
              <w:t xml:space="preserve">- благоустройство территории сельского поселения; </w:t>
            </w:r>
          </w:p>
          <w:p w:rsidR="000B2047" w:rsidRPr="000A2F40" w:rsidRDefault="000B2047" w:rsidP="000A2F40">
            <w:pPr>
              <w:pStyle w:val="ConsPlusNormal"/>
              <w:widowControl/>
              <w:snapToGrid w:val="0"/>
              <w:ind w:firstLine="0"/>
              <w:jc w:val="left"/>
              <w:rPr>
                <w:rFonts w:ascii="Times New Roman" w:hAnsi="Times New Roman" w:cs="Times New Roman"/>
                <w:sz w:val="24"/>
                <w:szCs w:val="24"/>
              </w:rPr>
            </w:pPr>
            <w:r w:rsidRPr="000A2F40">
              <w:rPr>
                <w:rFonts w:ascii="Times New Roman" w:hAnsi="Times New Roman" w:cs="Times New Roman"/>
                <w:sz w:val="24"/>
                <w:szCs w:val="24"/>
              </w:rPr>
              <w:t>- обеспечение требуемого технического состояния автомобильных дорог на территории Вольновского сельского поселения;</w:t>
            </w:r>
          </w:p>
          <w:p w:rsidR="000B2047" w:rsidRPr="000A2F40" w:rsidRDefault="000B2047" w:rsidP="000A2F40">
            <w:pPr>
              <w:pStyle w:val="ConsPlusNormal"/>
              <w:widowControl/>
              <w:snapToGrid w:val="0"/>
              <w:ind w:firstLine="0"/>
              <w:jc w:val="left"/>
              <w:rPr>
                <w:rFonts w:ascii="Times New Roman" w:hAnsi="Times New Roman" w:cs="Times New Roman"/>
                <w:sz w:val="24"/>
                <w:szCs w:val="24"/>
              </w:rPr>
            </w:pPr>
            <w:r w:rsidRPr="000A2F40">
              <w:rPr>
                <w:rFonts w:ascii="Times New Roman" w:hAnsi="Times New Roman" w:cs="Times New Roman"/>
                <w:sz w:val="24"/>
                <w:szCs w:val="24"/>
              </w:rPr>
              <w:t>-водоснабжение населения в границах Вольновского сельского поселения;</w:t>
            </w:r>
          </w:p>
          <w:p w:rsidR="000B2047" w:rsidRPr="000A2F40" w:rsidRDefault="000B2047" w:rsidP="000A2F40">
            <w:pPr>
              <w:rPr>
                <w:rFonts w:ascii="Times New Roman" w:hAnsi="Times New Roman" w:cs="Times New Roman"/>
                <w:sz w:val="24"/>
                <w:szCs w:val="24"/>
              </w:rPr>
            </w:pPr>
            <w:r w:rsidRPr="000A2F40">
              <w:rPr>
                <w:rFonts w:ascii="Times New Roman" w:hAnsi="Times New Roman" w:cs="Times New Roman"/>
                <w:sz w:val="24"/>
                <w:szCs w:val="24"/>
              </w:rPr>
              <w:t>- повышение эффективности использования топливно-энергетических ресурсов;</w:t>
            </w:r>
          </w:p>
          <w:p w:rsidR="000B2047" w:rsidRPr="000A2F40" w:rsidRDefault="000B2047" w:rsidP="000A2F40">
            <w:pPr>
              <w:rPr>
                <w:rFonts w:ascii="Times New Roman" w:hAnsi="Times New Roman" w:cs="Times New Roman"/>
                <w:sz w:val="24"/>
                <w:szCs w:val="24"/>
              </w:rPr>
            </w:pPr>
            <w:r w:rsidRPr="000A2F40">
              <w:rPr>
                <w:rFonts w:ascii="Times New Roman" w:hAnsi="Times New Roman" w:cs="Times New Roman"/>
                <w:sz w:val="24"/>
                <w:szCs w:val="24"/>
              </w:rPr>
              <w:t>- газификация в границах Вольновского сельского поселения;</w:t>
            </w:r>
          </w:p>
        </w:tc>
      </w:tr>
      <w:tr w:rsidR="000B2047" w:rsidRPr="000A2F40" w:rsidTr="000A2F40">
        <w:trPr>
          <w:trHeight w:val="401"/>
        </w:trPr>
        <w:tc>
          <w:tcPr>
            <w:tcW w:w="4219" w:type="dxa"/>
            <w:tcBorders>
              <w:top w:val="single" w:sz="4" w:space="0" w:color="000000"/>
              <w:left w:val="single" w:sz="4" w:space="0" w:color="000000"/>
              <w:bottom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bookmarkStart w:id="4" w:name="_Hlk158824552"/>
            <w:r w:rsidRPr="000A2F40">
              <w:rPr>
                <w:rFonts w:ascii="Times New Roman" w:hAnsi="Times New Roman" w:cs="Times New Roman"/>
                <w:sz w:val="24"/>
                <w:szCs w:val="24"/>
              </w:rPr>
              <w:t xml:space="preserve">Объемы и источники финансирования подпрограммы в целом и по годам ее реализации </w:t>
            </w:r>
          </w:p>
        </w:tc>
        <w:tc>
          <w:tcPr>
            <w:tcW w:w="5538" w:type="dxa"/>
            <w:tcBorders>
              <w:top w:val="single" w:sz="4"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pStyle w:val="a5"/>
              <w:jc w:val="both"/>
              <w:rPr>
                <w:sz w:val="24"/>
                <w:lang w:val="ru-RU"/>
              </w:rPr>
            </w:pPr>
            <w:r w:rsidRPr="000A2F40">
              <w:rPr>
                <w:sz w:val="24"/>
                <w:lang w:val="ru-RU"/>
              </w:rPr>
              <w:t xml:space="preserve">Общие расходы на реализацию подпрограммы на 2019 - 2026 годы составят 42 593 908,98 рублей, </w:t>
            </w:r>
          </w:p>
          <w:p w:rsidR="000B2047" w:rsidRPr="000A2F40" w:rsidRDefault="000B2047" w:rsidP="000A2F40">
            <w:pPr>
              <w:pStyle w:val="a5"/>
              <w:jc w:val="both"/>
              <w:rPr>
                <w:sz w:val="24"/>
                <w:lang w:val="ru-RU"/>
              </w:rPr>
            </w:pPr>
            <w:r w:rsidRPr="000A2F40">
              <w:rPr>
                <w:sz w:val="24"/>
                <w:lang w:val="ru-RU"/>
              </w:rPr>
              <w:t>в том числе:</w:t>
            </w:r>
          </w:p>
          <w:p w:rsidR="000B2047" w:rsidRPr="000A2F40" w:rsidRDefault="000B2047" w:rsidP="000A2F40">
            <w:pPr>
              <w:pStyle w:val="a5"/>
              <w:jc w:val="both"/>
              <w:rPr>
                <w:sz w:val="24"/>
                <w:lang w:val="ru-RU"/>
              </w:rPr>
            </w:pPr>
            <w:r w:rsidRPr="000A2F40">
              <w:rPr>
                <w:sz w:val="24"/>
                <w:lang w:val="ru-RU"/>
              </w:rPr>
              <w:t xml:space="preserve"> 2019 год – 5 068 437,37 руб.</w:t>
            </w:r>
          </w:p>
          <w:p w:rsidR="000B2047" w:rsidRPr="000A2F40" w:rsidRDefault="000B2047" w:rsidP="000A2F40">
            <w:pPr>
              <w:pStyle w:val="a5"/>
              <w:jc w:val="both"/>
              <w:rPr>
                <w:sz w:val="24"/>
                <w:lang w:val="ru-RU"/>
              </w:rPr>
            </w:pPr>
            <w:r w:rsidRPr="000A2F40">
              <w:rPr>
                <w:sz w:val="24"/>
                <w:lang w:val="ru-RU"/>
              </w:rPr>
              <w:t xml:space="preserve"> 2020 год – 4 072 603,00 руб.</w:t>
            </w:r>
          </w:p>
          <w:p w:rsidR="000B2047" w:rsidRPr="000A2F40" w:rsidRDefault="000B2047" w:rsidP="000A2F40">
            <w:pPr>
              <w:pStyle w:val="a5"/>
              <w:jc w:val="both"/>
              <w:rPr>
                <w:sz w:val="24"/>
                <w:lang w:val="ru-RU"/>
              </w:rPr>
            </w:pPr>
            <w:r w:rsidRPr="000A2F40">
              <w:rPr>
                <w:sz w:val="24"/>
                <w:lang w:val="ru-RU"/>
              </w:rPr>
              <w:t xml:space="preserve"> 2021 год – 6 393 801,95 руб.  </w:t>
            </w:r>
          </w:p>
          <w:p w:rsidR="000B2047" w:rsidRPr="000A2F40" w:rsidRDefault="000B2047" w:rsidP="000A2F40">
            <w:pPr>
              <w:pStyle w:val="a5"/>
              <w:jc w:val="both"/>
              <w:rPr>
                <w:sz w:val="24"/>
                <w:lang w:val="ru-RU"/>
              </w:rPr>
            </w:pPr>
            <w:r w:rsidRPr="000A2F40">
              <w:rPr>
                <w:sz w:val="24"/>
                <w:lang w:val="ru-RU"/>
              </w:rPr>
              <w:t xml:space="preserve"> 2022 год – 8 490 766,58 руб.</w:t>
            </w:r>
          </w:p>
          <w:p w:rsidR="000B2047" w:rsidRPr="000A2F40" w:rsidRDefault="000B2047" w:rsidP="000A2F40">
            <w:pPr>
              <w:pStyle w:val="a5"/>
              <w:jc w:val="both"/>
              <w:rPr>
                <w:sz w:val="24"/>
                <w:lang w:val="ru-RU"/>
              </w:rPr>
            </w:pPr>
            <w:r w:rsidRPr="000A2F40">
              <w:rPr>
                <w:sz w:val="24"/>
                <w:lang w:val="ru-RU"/>
              </w:rPr>
              <w:t xml:space="preserve"> 2023 год – 5 925 248,71 руб.</w:t>
            </w:r>
          </w:p>
          <w:p w:rsidR="000B2047" w:rsidRPr="000A2F40" w:rsidRDefault="000B2047" w:rsidP="000A2F40">
            <w:pPr>
              <w:pStyle w:val="a5"/>
              <w:jc w:val="both"/>
              <w:rPr>
                <w:sz w:val="24"/>
                <w:lang w:val="ru-RU"/>
              </w:rPr>
            </w:pPr>
            <w:r w:rsidRPr="000A2F40">
              <w:rPr>
                <w:sz w:val="24"/>
                <w:lang w:val="ru-RU"/>
              </w:rPr>
              <w:t xml:space="preserve"> 2024 год – 8 163 209,37 руб. </w:t>
            </w:r>
          </w:p>
          <w:p w:rsidR="000B2047" w:rsidRPr="000A2F40" w:rsidRDefault="000B2047" w:rsidP="000A2F40">
            <w:pPr>
              <w:pStyle w:val="a6"/>
              <w:spacing w:after="0"/>
            </w:pPr>
            <w:r w:rsidRPr="000A2F40">
              <w:t xml:space="preserve"> 2025 год – 2 300 032,00 руб.</w:t>
            </w:r>
          </w:p>
          <w:p w:rsidR="000B2047" w:rsidRPr="000A2F40" w:rsidRDefault="000B2047" w:rsidP="000A2F40">
            <w:pPr>
              <w:pStyle w:val="a6"/>
              <w:spacing w:after="0"/>
            </w:pPr>
            <w:r w:rsidRPr="000A2F40">
              <w:t xml:space="preserve"> 2026 год – 2 179 810,00 руб.</w:t>
            </w:r>
          </w:p>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из них расходы за счет</w:t>
            </w:r>
          </w:p>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 налоговых и неналоговых поступлений нецелевого характера из местного бюджета – 28 297 590,24, в том числе по годам:</w:t>
            </w:r>
          </w:p>
          <w:p w:rsidR="000B2047" w:rsidRPr="000A2F40" w:rsidRDefault="000B2047" w:rsidP="000A2F40">
            <w:pPr>
              <w:pStyle w:val="a5"/>
              <w:jc w:val="both"/>
              <w:rPr>
                <w:sz w:val="24"/>
                <w:lang w:val="ru-RU"/>
              </w:rPr>
            </w:pPr>
            <w:r w:rsidRPr="000A2F40">
              <w:rPr>
                <w:sz w:val="24"/>
                <w:lang w:val="ru-RU"/>
              </w:rPr>
              <w:t xml:space="preserve"> 2019 год – 3 041 152,33 руб.</w:t>
            </w:r>
          </w:p>
          <w:p w:rsidR="000B2047" w:rsidRPr="000A2F40" w:rsidRDefault="000B2047" w:rsidP="000A2F40">
            <w:pPr>
              <w:pStyle w:val="a5"/>
              <w:jc w:val="both"/>
              <w:rPr>
                <w:sz w:val="24"/>
                <w:lang w:val="ru-RU"/>
              </w:rPr>
            </w:pPr>
            <w:r w:rsidRPr="000A2F40">
              <w:rPr>
                <w:sz w:val="24"/>
                <w:lang w:val="ru-RU"/>
              </w:rPr>
              <w:t xml:space="preserve"> 2020 год – 3 728 204,40 руб.</w:t>
            </w:r>
          </w:p>
          <w:p w:rsidR="000B2047" w:rsidRPr="000A2F40" w:rsidRDefault="000B2047" w:rsidP="000A2F40">
            <w:pPr>
              <w:pStyle w:val="a5"/>
              <w:jc w:val="both"/>
              <w:rPr>
                <w:sz w:val="24"/>
                <w:lang w:val="ru-RU"/>
              </w:rPr>
            </w:pPr>
            <w:r w:rsidRPr="000A2F40">
              <w:rPr>
                <w:sz w:val="24"/>
                <w:lang w:val="ru-RU"/>
              </w:rPr>
              <w:t xml:space="preserve"> 2021 год – 5 633 534,54 руб.  </w:t>
            </w:r>
          </w:p>
          <w:p w:rsidR="000B2047" w:rsidRPr="000A2F40" w:rsidRDefault="000B2047" w:rsidP="000A2F40">
            <w:pPr>
              <w:pStyle w:val="a5"/>
              <w:jc w:val="both"/>
              <w:rPr>
                <w:sz w:val="24"/>
                <w:lang w:val="ru-RU"/>
              </w:rPr>
            </w:pPr>
            <w:r w:rsidRPr="000A2F40">
              <w:rPr>
                <w:sz w:val="24"/>
                <w:lang w:val="ru-RU"/>
              </w:rPr>
              <w:t xml:space="preserve"> 2022 год – 3 099 906,78 руб.</w:t>
            </w:r>
          </w:p>
          <w:p w:rsidR="000B2047" w:rsidRPr="000A2F40" w:rsidRDefault="000B2047" w:rsidP="000A2F40">
            <w:pPr>
              <w:pStyle w:val="a5"/>
              <w:jc w:val="both"/>
              <w:rPr>
                <w:sz w:val="24"/>
                <w:lang w:val="ru-RU"/>
              </w:rPr>
            </w:pPr>
            <w:r w:rsidRPr="000A2F40">
              <w:rPr>
                <w:sz w:val="24"/>
                <w:lang w:val="ru-RU"/>
              </w:rPr>
              <w:t xml:space="preserve"> 2023 год – 3 603 740,82 руб.</w:t>
            </w:r>
          </w:p>
          <w:p w:rsidR="000B2047" w:rsidRPr="000A2F40" w:rsidRDefault="000B2047" w:rsidP="000A2F40">
            <w:pPr>
              <w:pStyle w:val="a5"/>
              <w:contextualSpacing/>
              <w:jc w:val="both"/>
              <w:rPr>
                <w:sz w:val="24"/>
                <w:lang w:val="ru-RU"/>
              </w:rPr>
            </w:pPr>
            <w:r w:rsidRPr="000A2F40">
              <w:rPr>
                <w:sz w:val="24"/>
                <w:lang w:val="ru-RU"/>
              </w:rPr>
              <w:t xml:space="preserve"> 2024 год – 4 711 209,37 руб.</w:t>
            </w:r>
          </w:p>
          <w:p w:rsidR="000B2047" w:rsidRPr="000A2F40" w:rsidRDefault="000B2047" w:rsidP="000A2F40">
            <w:pPr>
              <w:pStyle w:val="a6"/>
              <w:spacing w:after="0"/>
            </w:pPr>
            <w:r w:rsidRPr="000A2F40">
              <w:t xml:space="preserve"> 2025 год – 2 300 032,00 руб.</w:t>
            </w:r>
          </w:p>
          <w:p w:rsidR="000B2047" w:rsidRPr="000A2F40" w:rsidRDefault="000B2047" w:rsidP="000A2F40">
            <w:pPr>
              <w:pStyle w:val="a6"/>
              <w:spacing w:after="0"/>
            </w:pPr>
            <w:r w:rsidRPr="000A2F40">
              <w:t xml:space="preserve"> 2026 год – 2 179 810,00 руб.</w:t>
            </w:r>
          </w:p>
        </w:tc>
      </w:tr>
      <w:bookmarkEnd w:id="4"/>
      <w:tr w:rsidR="000B2047" w:rsidRPr="000A2F40" w:rsidTr="000A2F40">
        <w:trPr>
          <w:trHeight w:val="697"/>
        </w:trPr>
        <w:tc>
          <w:tcPr>
            <w:tcW w:w="4219" w:type="dxa"/>
            <w:tcBorders>
              <w:top w:val="single" w:sz="4" w:space="0" w:color="000000"/>
              <w:left w:val="single" w:sz="4" w:space="0" w:color="000000"/>
              <w:bottom w:val="single" w:sz="4" w:space="0" w:color="000000"/>
            </w:tcBorders>
            <w:shd w:val="clear" w:color="auto" w:fill="auto"/>
          </w:tcPr>
          <w:p w:rsidR="000B2047" w:rsidRPr="000A2F40" w:rsidRDefault="000B2047" w:rsidP="000A2F40">
            <w:pPr>
              <w:jc w:val="both"/>
              <w:rPr>
                <w:rFonts w:ascii="Times New Roman" w:hAnsi="Times New Roman" w:cs="Times New Roman"/>
                <w:sz w:val="24"/>
                <w:szCs w:val="24"/>
              </w:rPr>
            </w:pPr>
            <w:r w:rsidRPr="000A2F40">
              <w:rPr>
                <w:rFonts w:ascii="Times New Roman" w:hAnsi="Times New Roman" w:cs="Times New Roman"/>
                <w:sz w:val="24"/>
                <w:szCs w:val="24"/>
              </w:rPr>
              <w:t xml:space="preserve">Ожидаемые результаты реализации подпрограммы (по годам и по итогам реализации) </w:t>
            </w:r>
          </w:p>
        </w:tc>
        <w:tc>
          <w:tcPr>
            <w:tcW w:w="5538" w:type="dxa"/>
            <w:tcBorders>
              <w:top w:val="single" w:sz="4" w:space="0" w:color="000000"/>
              <w:left w:val="single" w:sz="4" w:space="0" w:color="000000"/>
              <w:bottom w:val="single" w:sz="4" w:space="0" w:color="000000"/>
              <w:right w:val="single" w:sz="4" w:space="0" w:color="000000"/>
            </w:tcBorders>
            <w:shd w:val="clear" w:color="auto" w:fill="auto"/>
          </w:tcPr>
          <w:p w:rsidR="000B2047" w:rsidRPr="000A2F40" w:rsidRDefault="000B2047" w:rsidP="000A2F40">
            <w:pPr>
              <w:pStyle w:val="a3"/>
              <w:ind w:left="34"/>
              <w:rPr>
                <w:rFonts w:ascii="Times New Roman" w:hAnsi="Times New Roman" w:cs="Times New Roman"/>
                <w:sz w:val="24"/>
                <w:szCs w:val="24"/>
              </w:rPr>
            </w:pPr>
            <w:r w:rsidRPr="000A2F40">
              <w:rPr>
                <w:rFonts w:ascii="Times New Roman" w:hAnsi="Times New Roman" w:cs="Times New Roman"/>
                <w:sz w:val="24"/>
                <w:szCs w:val="24"/>
              </w:rPr>
              <w:t>- повышение освещенности улиц и дорог;</w:t>
            </w:r>
          </w:p>
          <w:p w:rsidR="000B2047" w:rsidRPr="000A2F40" w:rsidRDefault="000B2047" w:rsidP="000A2F40">
            <w:pPr>
              <w:rPr>
                <w:rFonts w:ascii="Times New Roman" w:hAnsi="Times New Roman" w:cs="Times New Roman"/>
                <w:sz w:val="24"/>
                <w:szCs w:val="24"/>
              </w:rPr>
            </w:pPr>
            <w:r w:rsidRPr="000A2F40">
              <w:rPr>
                <w:rFonts w:ascii="Times New Roman" w:hAnsi="Times New Roman" w:cs="Times New Roman"/>
                <w:sz w:val="24"/>
                <w:szCs w:val="24"/>
              </w:rPr>
              <w:t xml:space="preserve"> - улучшение озеленение территории поселения;</w:t>
            </w:r>
          </w:p>
          <w:p w:rsidR="000B2047" w:rsidRPr="000A2F40" w:rsidRDefault="000B2047" w:rsidP="000A2F40">
            <w:pPr>
              <w:pStyle w:val="a3"/>
              <w:jc w:val="left"/>
              <w:rPr>
                <w:rFonts w:ascii="Times New Roman" w:hAnsi="Times New Roman" w:cs="Times New Roman"/>
                <w:sz w:val="24"/>
                <w:szCs w:val="24"/>
              </w:rPr>
            </w:pPr>
            <w:r w:rsidRPr="000A2F40">
              <w:rPr>
                <w:rFonts w:ascii="Times New Roman" w:hAnsi="Times New Roman" w:cs="Times New Roman"/>
                <w:sz w:val="24"/>
                <w:szCs w:val="24"/>
              </w:rPr>
              <w:t>- ремонт изгороди кладбищ;</w:t>
            </w:r>
          </w:p>
          <w:p w:rsidR="000B2047" w:rsidRPr="000A2F40" w:rsidRDefault="000B2047" w:rsidP="000A2F40">
            <w:pPr>
              <w:rPr>
                <w:rFonts w:ascii="Times New Roman" w:hAnsi="Times New Roman" w:cs="Times New Roman"/>
                <w:sz w:val="24"/>
                <w:szCs w:val="24"/>
              </w:rPr>
            </w:pPr>
            <w:r w:rsidRPr="000A2F40">
              <w:rPr>
                <w:rFonts w:ascii="Times New Roman" w:hAnsi="Times New Roman" w:cs="Times New Roman"/>
                <w:sz w:val="24"/>
                <w:szCs w:val="24"/>
              </w:rPr>
              <w:t>- ремонт и содержание колодцев;</w:t>
            </w:r>
          </w:p>
          <w:p w:rsidR="000B2047" w:rsidRPr="000A2F40" w:rsidRDefault="000B2047" w:rsidP="000A2F40">
            <w:pPr>
              <w:rPr>
                <w:rFonts w:ascii="Times New Roman" w:hAnsi="Times New Roman" w:cs="Times New Roman"/>
                <w:sz w:val="24"/>
                <w:szCs w:val="24"/>
              </w:rPr>
            </w:pPr>
            <w:r w:rsidRPr="000A2F40">
              <w:rPr>
                <w:rFonts w:ascii="Times New Roman" w:hAnsi="Times New Roman" w:cs="Times New Roman"/>
                <w:sz w:val="24"/>
                <w:szCs w:val="24"/>
              </w:rPr>
              <w:t>- сокращение числа несанкционированных свалок на территории поселения;</w:t>
            </w:r>
          </w:p>
          <w:p w:rsidR="000B2047" w:rsidRPr="000A2F40" w:rsidRDefault="000B2047" w:rsidP="000A2F40">
            <w:pPr>
              <w:pStyle w:val="a3"/>
              <w:ind w:left="34" w:hanging="34"/>
              <w:rPr>
                <w:rFonts w:ascii="Times New Roman" w:hAnsi="Times New Roman" w:cs="Times New Roman"/>
                <w:color w:val="FF0000"/>
                <w:sz w:val="24"/>
                <w:szCs w:val="24"/>
              </w:rPr>
            </w:pPr>
            <w:r w:rsidRPr="000A2F40">
              <w:rPr>
                <w:rFonts w:ascii="Times New Roman" w:hAnsi="Times New Roman" w:cs="Times New Roman"/>
                <w:sz w:val="24"/>
                <w:szCs w:val="24"/>
              </w:rPr>
              <w:t>- ямочный ремонт асфальтового покрытия дорог в населенных пунктах с. Вольное, д</w:t>
            </w:r>
            <w:proofErr w:type="gramStart"/>
            <w:r w:rsidRPr="000A2F40">
              <w:rPr>
                <w:rFonts w:ascii="Times New Roman" w:hAnsi="Times New Roman" w:cs="Times New Roman"/>
                <w:sz w:val="24"/>
                <w:szCs w:val="24"/>
              </w:rPr>
              <w:t>.Д</w:t>
            </w:r>
            <w:proofErr w:type="gramEnd"/>
            <w:r w:rsidRPr="000A2F40">
              <w:rPr>
                <w:rFonts w:ascii="Times New Roman" w:hAnsi="Times New Roman" w:cs="Times New Roman"/>
                <w:sz w:val="24"/>
                <w:szCs w:val="24"/>
              </w:rPr>
              <w:t xml:space="preserve">линное, д.Добрянка, </w:t>
            </w:r>
            <w:proofErr w:type="spellStart"/>
            <w:r w:rsidRPr="000A2F40">
              <w:rPr>
                <w:rFonts w:ascii="Times New Roman" w:hAnsi="Times New Roman" w:cs="Times New Roman"/>
                <w:sz w:val="24"/>
                <w:szCs w:val="24"/>
              </w:rPr>
              <w:t>д.Бородинка</w:t>
            </w:r>
            <w:proofErr w:type="spellEnd"/>
            <w:r w:rsidRPr="000A2F40">
              <w:rPr>
                <w:rFonts w:ascii="Times New Roman" w:hAnsi="Times New Roman" w:cs="Times New Roman"/>
                <w:sz w:val="24"/>
                <w:szCs w:val="24"/>
              </w:rPr>
              <w:t xml:space="preserve">, </w:t>
            </w:r>
            <w:proofErr w:type="spellStart"/>
            <w:r w:rsidRPr="000A2F40">
              <w:rPr>
                <w:rFonts w:ascii="Times New Roman" w:hAnsi="Times New Roman" w:cs="Times New Roman"/>
                <w:sz w:val="24"/>
                <w:szCs w:val="24"/>
              </w:rPr>
              <w:t>д.Бежевка</w:t>
            </w:r>
            <w:proofErr w:type="spellEnd"/>
            <w:r w:rsidRPr="000A2F40">
              <w:rPr>
                <w:rFonts w:ascii="Times New Roman" w:hAnsi="Times New Roman" w:cs="Times New Roman"/>
                <w:sz w:val="24"/>
                <w:szCs w:val="24"/>
              </w:rPr>
              <w:t>;</w:t>
            </w:r>
          </w:p>
          <w:p w:rsidR="000B2047" w:rsidRPr="000A2F40" w:rsidRDefault="000B2047" w:rsidP="000A2F40">
            <w:pPr>
              <w:pStyle w:val="a3"/>
              <w:jc w:val="left"/>
              <w:rPr>
                <w:rFonts w:ascii="Times New Roman" w:hAnsi="Times New Roman" w:cs="Times New Roman"/>
                <w:sz w:val="24"/>
                <w:szCs w:val="24"/>
              </w:rPr>
            </w:pPr>
            <w:r w:rsidRPr="000A2F40">
              <w:rPr>
                <w:rFonts w:ascii="Times New Roman" w:hAnsi="Times New Roman" w:cs="Times New Roman"/>
                <w:sz w:val="24"/>
                <w:szCs w:val="24"/>
              </w:rPr>
              <w:t>- ремонт автомобильных дорог по ул. Калинина, ул</w:t>
            </w:r>
            <w:proofErr w:type="gramStart"/>
            <w:r w:rsidRPr="000A2F40">
              <w:rPr>
                <w:rFonts w:ascii="Times New Roman" w:hAnsi="Times New Roman" w:cs="Times New Roman"/>
                <w:sz w:val="24"/>
                <w:szCs w:val="24"/>
              </w:rPr>
              <w:t>.О</w:t>
            </w:r>
            <w:proofErr w:type="gramEnd"/>
            <w:r w:rsidRPr="000A2F40">
              <w:rPr>
                <w:rFonts w:ascii="Times New Roman" w:hAnsi="Times New Roman" w:cs="Times New Roman"/>
                <w:sz w:val="24"/>
                <w:szCs w:val="24"/>
              </w:rPr>
              <w:t>мская в с. Вольное Полтавского муниципального района Омской области</w:t>
            </w:r>
          </w:p>
          <w:p w:rsidR="000B2047" w:rsidRPr="000A2F40" w:rsidRDefault="000B2047" w:rsidP="000A2F40">
            <w:pPr>
              <w:pStyle w:val="a3"/>
              <w:jc w:val="left"/>
              <w:rPr>
                <w:rFonts w:ascii="Times New Roman" w:hAnsi="Times New Roman" w:cs="Times New Roman"/>
                <w:sz w:val="24"/>
                <w:szCs w:val="24"/>
              </w:rPr>
            </w:pPr>
            <w:r w:rsidRPr="000A2F40">
              <w:rPr>
                <w:rFonts w:ascii="Times New Roman" w:hAnsi="Times New Roman" w:cs="Times New Roman"/>
                <w:sz w:val="24"/>
                <w:szCs w:val="24"/>
              </w:rPr>
              <w:t xml:space="preserve">-  приобретение и установка дорожных знаков в населенных пунктах поселения; </w:t>
            </w:r>
          </w:p>
          <w:p w:rsidR="000B2047" w:rsidRPr="000A2F40" w:rsidRDefault="000B2047" w:rsidP="000A2F40">
            <w:pPr>
              <w:pStyle w:val="a3"/>
              <w:jc w:val="left"/>
              <w:rPr>
                <w:rFonts w:ascii="Times New Roman" w:hAnsi="Times New Roman" w:cs="Times New Roman"/>
                <w:sz w:val="24"/>
                <w:szCs w:val="24"/>
              </w:rPr>
            </w:pPr>
            <w:r w:rsidRPr="000A2F40">
              <w:rPr>
                <w:rFonts w:ascii="Times New Roman" w:hAnsi="Times New Roman" w:cs="Times New Roman"/>
                <w:sz w:val="24"/>
                <w:szCs w:val="24"/>
              </w:rPr>
              <w:t>- обозначение пешеходных переходов;</w:t>
            </w:r>
          </w:p>
          <w:p w:rsidR="000B2047" w:rsidRPr="000A2F40" w:rsidRDefault="000B2047" w:rsidP="000A2F40">
            <w:pPr>
              <w:pStyle w:val="a3"/>
              <w:jc w:val="left"/>
              <w:rPr>
                <w:rFonts w:ascii="Times New Roman" w:hAnsi="Times New Roman" w:cs="Times New Roman"/>
                <w:sz w:val="24"/>
                <w:szCs w:val="24"/>
              </w:rPr>
            </w:pPr>
            <w:r w:rsidRPr="000A2F40">
              <w:rPr>
                <w:rFonts w:ascii="Times New Roman" w:hAnsi="Times New Roman" w:cs="Times New Roman"/>
                <w:sz w:val="24"/>
                <w:szCs w:val="24"/>
              </w:rPr>
              <w:t>-  повышение эффективности использования топливно-энергетических ресурсов;</w:t>
            </w:r>
          </w:p>
          <w:p w:rsidR="000B2047" w:rsidRPr="000A2F40" w:rsidRDefault="000B2047" w:rsidP="000A2F40">
            <w:pPr>
              <w:rPr>
                <w:rFonts w:ascii="Times New Roman" w:hAnsi="Times New Roman" w:cs="Times New Roman"/>
                <w:sz w:val="24"/>
                <w:szCs w:val="24"/>
              </w:rPr>
            </w:pPr>
            <w:r w:rsidRPr="000A2F40">
              <w:rPr>
                <w:rFonts w:ascii="Times New Roman" w:hAnsi="Times New Roman" w:cs="Times New Roman"/>
                <w:sz w:val="24"/>
                <w:szCs w:val="24"/>
              </w:rPr>
              <w:t>- внедрение энергосберегающих мероприятий</w:t>
            </w:r>
          </w:p>
        </w:tc>
      </w:tr>
      <w:bookmarkEnd w:id="3"/>
    </w:tbl>
    <w:p w:rsidR="000B2047" w:rsidRPr="000A2F40" w:rsidRDefault="000B2047" w:rsidP="000B2047">
      <w:pPr>
        <w:rPr>
          <w:rFonts w:ascii="Times New Roman" w:hAnsi="Times New Roman" w:cs="Times New Roman"/>
          <w:sz w:val="24"/>
          <w:szCs w:val="24"/>
        </w:rPr>
      </w:pPr>
    </w:p>
    <w:p w:rsidR="000B2047" w:rsidRPr="000A2F40" w:rsidRDefault="000B2047" w:rsidP="000B2047">
      <w:pPr>
        <w:jc w:val="center"/>
        <w:rPr>
          <w:rFonts w:ascii="Times New Roman" w:hAnsi="Times New Roman" w:cs="Times New Roman"/>
          <w:b/>
          <w:sz w:val="24"/>
          <w:szCs w:val="24"/>
        </w:rPr>
      </w:pPr>
    </w:p>
    <w:p w:rsidR="000B2047" w:rsidRPr="000A2F40" w:rsidRDefault="000B2047" w:rsidP="000B2047">
      <w:pPr>
        <w:jc w:val="center"/>
        <w:rPr>
          <w:rFonts w:ascii="Times New Roman" w:hAnsi="Times New Roman" w:cs="Times New Roman"/>
          <w:b/>
          <w:sz w:val="24"/>
          <w:szCs w:val="24"/>
        </w:rPr>
      </w:pPr>
    </w:p>
    <w:p w:rsidR="000B2047" w:rsidRPr="000A2F40" w:rsidRDefault="000B2047" w:rsidP="000B2047">
      <w:pPr>
        <w:jc w:val="center"/>
        <w:rPr>
          <w:rFonts w:ascii="Times New Roman" w:hAnsi="Times New Roman" w:cs="Times New Roman"/>
          <w:b/>
          <w:sz w:val="24"/>
          <w:szCs w:val="24"/>
        </w:rPr>
      </w:pPr>
    </w:p>
    <w:p w:rsidR="000B2047" w:rsidRPr="000A2F40" w:rsidRDefault="000B2047" w:rsidP="000B2047">
      <w:pPr>
        <w:jc w:val="center"/>
        <w:rPr>
          <w:rFonts w:ascii="Times New Roman" w:hAnsi="Times New Roman" w:cs="Times New Roman"/>
          <w:b/>
          <w:sz w:val="24"/>
          <w:szCs w:val="24"/>
        </w:rPr>
      </w:pPr>
    </w:p>
    <w:p w:rsidR="000B2047" w:rsidRPr="000A2F40" w:rsidRDefault="000B2047" w:rsidP="000B2047">
      <w:pPr>
        <w:jc w:val="center"/>
        <w:rPr>
          <w:rFonts w:ascii="Times New Roman" w:hAnsi="Times New Roman" w:cs="Times New Roman"/>
          <w:b/>
          <w:sz w:val="24"/>
          <w:szCs w:val="24"/>
        </w:rPr>
      </w:pPr>
      <w:r w:rsidRPr="000A2F40">
        <w:rPr>
          <w:rFonts w:ascii="Times New Roman" w:hAnsi="Times New Roman" w:cs="Times New Roman"/>
          <w:b/>
          <w:sz w:val="24"/>
          <w:szCs w:val="24"/>
        </w:rPr>
        <w:t>2.Сущность проблем решаемых подпрограммой</w:t>
      </w:r>
    </w:p>
    <w:p w:rsidR="000B2047" w:rsidRPr="000A2F40" w:rsidRDefault="000B2047" w:rsidP="000B2047">
      <w:pPr>
        <w:jc w:val="center"/>
        <w:rPr>
          <w:rFonts w:ascii="Times New Roman" w:hAnsi="Times New Roman" w:cs="Times New Roman"/>
          <w:b/>
          <w:sz w:val="24"/>
          <w:szCs w:val="24"/>
        </w:rPr>
      </w:pPr>
    </w:p>
    <w:p w:rsidR="000B2047" w:rsidRPr="000A2F40" w:rsidRDefault="000B2047" w:rsidP="000B2047">
      <w:pPr>
        <w:pStyle w:val="ConsPlusNormal"/>
        <w:widowControl/>
        <w:ind w:firstLine="540"/>
        <w:rPr>
          <w:rFonts w:ascii="Times New Roman" w:hAnsi="Times New Roman" w:cs="Times New Roman"/>
          <w:sz w:val="24"/>
          <w:szCs w:val="24"/>
        </w:rPr>
      </w:pPr>
      <w:r w:rsidRPr="000A2F40">
        <w:rPr>
          <w:rFonts w:ascii="Times New Roman" w:hAnsi="Times New Roman" w:cs="Times New Roman"/>
          <w:sz w:val="24"/>
          <w:szCs w:val="24"/>
        </w:rPr>
        <w:t>Программа подготовлена на основе анализа существующего состояния благоустройства территории, дорожно-уличной сети, уличного освещения, озеленения, мест захоронения, санитарного состояния территории Вольновского сельского поселения.</w:t>
      </w:r>
    </w:p>
    <w:p w:rsidR="000B2047" w:rsidRPr="000A2F40" w:rsidRDefault="000B2047" w:rsidP="000B2047">
      <w:pPr>
        <w:pStyle w:val="ConsPlusNormal"/>
        <w:widowControl/>
        <w:ind w:firstLine="540"/>
        <w:rPr>
          <w:rFonts w:ascii="Times New Roman" w:hAnsi="Times New Roman" w:cs="Times New Roman"/>
          <w:sz w:val="24"/>
          <w:szCs w:val="24"/>
        </w:rPr>
      </w:pPr>
      <w:r w:rsidRPr="000A2F40">
        <w:rPr>
          <w:rFonts w:ascii="Times New Roman" w:hAnsi="Times New Roman" w:cs="Times New Roman"/>
          <w:sz w:val="24"/>
          <w:szCs w:val="24"/>
        </w:rPr>
        <w:t xml:space="preserve">В настоящее время на территории Вольновского сельского поселения общая протяженность </w:t>
      </w:r>
      <w:proofErr w:type="spellStart"/>
      <w:r w:rsidRPr="000A2F40">
        <w:rPr>
          <w:rFonts w:ascii="Times New Roman" w:hAnsi="Times New Roman" w:cs="Times New Roman"/>
          <w:sz w:val="24"/>
          <w:szCs w:val="24"/>
        </w:rPr>
        <w:t>внутрипоселковых</w:t>
      </w:r>
      <w:proofErr w:type="spellEnd"/>
      <w:r w:rsidRPr="000A2F40">
        <w:rPr>
          <w:rFonts w:ascii="Times New Roman" w:hAnsi="Times New Roman" w:cs="Times New Roman"/>
          <w:sz w:val="24"/>
          <w:szCs w:val="24"/>
        </w:rPr>
        <w:t xml:space="preserve"> дорог 29,6 км, из них с твердым покрытием 20,4 км, грунтовых- 9,2 км Дороги интенсивно эксплуатируются и, как следствие, нуждаются в ремонте.</w:t>
      </w:r>
    </w:p>
    <w:p w:rsidR="000B2047" w:rsidRPr="000A2F40" w:rsidRDefault="000B2047" w:rsidP="000B2047">
      <w:pPr>
        <w:pStyle w:val="ConsPlusNormal"/>
        <w:widowControl/>
        <w:ind w:firstLine="540"/>
        <w:rPr>
          <w:rFonts w:ascii="Times New Roman" w:hAnsi="Times New Roman" w:cs="Times New Roman"/>
          <w:sz w:val="24"/>
          <w:szCs w:val="24"/>
        </w:rPr>
      </w:pPr>
      <w:r w:rsidRPr="000A2F40">
        <w:rPr>
          <w:rFonts w:ascii="Times New Roman" w:hAnsi="Times New Roman" w:cs="Times New Roman"/>
          <w:sz w:val="24"/>
          <w:szCs w:val="24"/>
        </w:rPr>
        <w:t xml:space="preserve">Для обеспечения безопасной эксплуатации автотранспорта и согласно техническим правилам ремонта и </w:t>
      </w:r>
      <w:proofErr w:type="gramStart"/>
      <w:r w:rsidRPr="000A2F40">
        <w:rPr>
          <w:rFonts w:ascii="Times New Roman" w:hAnsi="Times New Roman" w:cs="Times New Roman"/>
          <w:sz w:val="24"/>
          <w:szCs w:val="24"/>
        </w:rPr>
        <w:t>содержания</w:t>
      </w:r>
      <w:proofErr w:type="gramEnd"/>
      <w:r w:rsidRPr="000A2F40">
        <w:rPr>
          <w:rFonts w:ascii="Times New Roman" w:hAnsi="Times New Roman" w:cs="Times New Roman"/>
          <w:sz w:val="24"/>
          <w:szCs w:val="24"/>
        </w:rPr>
        <w:t xml:space="preserve"> автомобильных дорог и других элементов дорожно-уличной сети объемы ремонта необходимо увеличивать.</w:t>
      </w:r>
    </w:p>
    <w:p w:rsidR="000B2047" w:rsidRPr="000A2F40" w:rsidRDefault="000B2047" w:rsidP="000B2047">
      <w:pPr>
        <w:pStyle w:val="ConsPlusNormal"/>
        <w:widowControl/>
        <w:ind w:firstLine="540"/>
        <w:rPr>
          <w:rFonts w:ascii="Times New Roman" w:hAnsi="Times New Roman" w:cs="Times New Roman"/>
          <w:sz w:val="24"/>
          <w:szCs w:val="24"/>
        </w:rPr>
      </w:pPr>
      <w:proofErr w:type="gramStart"/>
      <w:r w:rsidRPr="000A2F40">
        <w:rPr>
          <w:rFonts w:ascii="Times New Roman" w:hAnsi="Times New Roman" w:cs="Times New Roman"/>
          <w:sz w:val="24"/>
          <w:szCs w:val="24"/>
        </w:rPr>
        <w:t>Несмотря на предпринимаемые меры, проблема рационального использования природных ресурсов и предотвращения загрязнения окружающей среды, утилизации отходов производства и потребления, недостаточный уровень экологических знаний у населения и необходимость повышения экологической грамотности и культуры населения посредством повышения информационного обеспечения диктуют необходимость разработки программы, способствующей оздоровлению санитарно-экологической обстановки в поселении, его благоустройству, вовлечению жителей поселения в систему экологического образования через развитие навыков рационального</w:t>
      </w:r>
      <w:proofErr w:type="gramEnd"/>
      <w:r w:rsidRPr="000A2F40">
        <w:rPr>
          <w:rFonts w:ascii="Times New Roman" w:hAnsi="Times New Roman" w:cs="Times New Roman"/>
          <w:sz w:val="24"/>
          <w:szCs w:val="24"/>
        </w:rPr>
        <w:t xml:space="preserve"> природопользования, внедрения передовых методов обращения с отходами.</w:t>
      </w:r>
    </w:p>
    <w:p w:rsidR="000B2047" w:rsidRPr="000A2F40" w:rsidRDefault="000B2047" w:rsidP="000B2047">
      <w:pPr>
        <w:pStyle w:val="ConsPlusNormal"/>
        <w:widowControl/>
        <w:ind w:firstLine="540"/>
        <w:rPr>
          <w:rFonts w:ascii="Times New Roman" w:hAnsi="Times New Roman" w:cs="Times New Roman"/>
          <w:sz w:val="24"/>
          <w:szCs w:val="24"/>
        </w:rPr>
      </w:pPr>
      <w:r w:rsidRPr="000A2F40">
        <w:rPr>
          <w:rFonts w:ascii="Times New Roman" w:hAnsi="Times New Roman" w:cs="Times New Roman"/>
          <w:sz w:val="24"/>
          <w:szCs w:val="24"/>
        </w:rPr>
        <w:t>Комплексное решение проблемы окажет положительный эффект на состояние благоустройства территории Вольновского сельского поселения, в т.ч. состояние дорожно-уличной сети, санитарно-эпидемиологическую обстановку, предотвратит угрозу жизни и безопасности граждан, будет способствовать повышению уровню их комфортного проживания.</w:t>
      </w:r>
    </w:p>
    <w:p w:rsidR="000B2047" w:rsidRPr="000A2F40" w:rsidRDefault="000B2047" w:rsidP="000B2047">
      <w:pPr>
        <w:pStyle w:val="ConsPlusNormal"/>
        <w:widowControl/>
        <w:ind w:firstLine="540"/>
        <w:rPr>
          <w:rFonts w:ascii="Times New Roman" w:hAnsi="Times New Roman" w:cs="Times New Roman"/>
          <w:sz w:val="24"/>
          <w:szCs w:val="24"/>
        </w:rPr>
      </w:pPr>
      <w:r w:rsidRPr="000A2F40">
        <w:rPr>
          <w:rFonts w:ascii="Times New Roman" w:hAnsi="Times New Roman" w:cs="Times New Roman"/>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rsidR="000B2047" w:rsidRPr="000A2F40" w:rsidRDefault="000B2047" w:rsidP="000B2047">
      <w:pPr>
        <w:ind w:firstLine="567"/>
        <w:jc w:val="both"/>
        <w:rPr>
          <w:rFonts w:ascii="Times New Roman" w:hAnsi="Times New Roman" w:cs="Times New Roman"/>
          <w:sz w:val="24"/>
          <w:szCs w:val="24"/>
        </w:rPr>
      </w:pPr>
      <w:r w:rsidRPr="000A2F40">
        <w:rPr>
          <w:rFonts w:ascii="Times New Roman" w:hAnsi="Times New Roman" w:cs="Times New Roman"/>
          <w:sz w:val="24"/>
          <w:szCs w:val="24"/>
        </w:rPr>
        <w:t>Подпрограмма разработана для решения проблемы сохранения работоспособности и повышения надежности коммунальных систем тепло- и водоснабжения.</w:t>
      </w:r>
    </w:p>
    <w:p w:rsidR="000B2047" w:rsidRPr="000A2F40" w:rsidRDefault="000B2047" w:rsidP="000B2047">
      <w:pPr>
        <w:ind w:firstLine="567"/>
        <w:jc w:val="both"/>
        <w:rPr>
          <w:rFonts w:ascii="Times New Roman" w:hAnsi="Times New Roman" w:cs="Times New Roman"/>
          <w:sz w:val="24"/>
          <w:szCs w:val="24"/>
        </w:rPr>
      </w:pPr>
      <w:r w:rsidRPr="000A2F40">
        <w:rPr>
          <w:rFonts w:ascii="Times New Roman" w:hAnsi="Times New Roman" w:cs="Times New Roman"/>
          <w:sz w:val="24"/>
          <w:szCs w:val="24"/>
        </w:rPr>
        <w:t>В настоящее время в сфере жилищно-коммунального хозяйства Вольновского сельского поселения работает котельная в с</w:t>
      </w:r>
      <w:proofErr w:type="gramStart"/>
      <w:r w:rsidRPr="000A2F40">
        <w:rPr>
          <w:rFonts w:ascii="Times New Roman" w:hAnsi="Times New Roman" w:cs="Times New Roman"/>
          <w:sz w:val="24"/>
          <w:szCs w:val="24"/>
        </w:rPr>
        <w:t>.В</w:t>
      </w:r>
      <w:proofErr w:type="gramEnd"/>
      <w:r w:rsidRPr="000A2F40">
        <w:rPr>
          <w:rFonts w:ascii="Times New Roman" w:hAnsi="Times New Roman" w:cs="Times New Roman"/>
          <w:sz w:val="24"/>
          <w:szCs w:val="24"/>
        </w:rPr>
        <w:t xml:space="preserve">ольное Имеется теплотрасса общей площадью 6083,3м., 2 скважины, водонапорная башня объемом 1,7 кв.м. </w:t>
      </w:r>
    </w:p>
    <w:p w:rsidR="000B2047" w:rsidRPr="000A2F40" w:rsidRDefault="000B2047" w:rsidP="000B2047">
      <w:pPr>
        <w:ind w:firstLine="567"/>
        <w:jc w:val="both"/>
        <w:rPr>
          <w:rFonts w:ascii="Times New Roman" w:hAnsi="Times New Roman" w:cs="Times New Roman"/>
          <w:sz w:val="24"/>
          <w:szCs w:val="24"/>
        </w:rPr>
      </w:pPr>
      <w:r w:rsidRPr="000A2F40">
        <w:rPr>
          <w:rFonts w:ascii="Times New Roman" w:hAnsi="Times New Roman" w:cs="Times New Roman"/>
          <w:sz w:val="24"/>
          <w:szCs w:val="24"/>
        </w:rPr>
        <w:t>Стабильность и качество работы коммунальных систем оказывают существенное влияние на устойчивость экономического и социального развития территории. Для их обеспечения необходимо продолжить частичную замену, обновление объектов ЖКХ.</w:t>
      </w:r>
    </w:p>
    <w:p w:rsidR="000B2047" w:rsidRPr="000A2F40" w:rsidRDefault="000B2047" w:rsidP="000B2047">
      <w:pPr>
        <w:ind w:firstLine="567"/>
        <w:jc w:val="both"/>
        <w:rPr>
          <w:rFonts w:ascii="Times New Roman" w:hAnsi="Times New Roman" w:cs="Times New Roman"/>
          <w:sz w:val="24"/>
          <w:szCs w:val="24"/>
        </w:rPr>
      </w:pPr>
      <w:r w:rsidRPr="000A2F40">
        <w:rPr>
          <w:rFonts w:ascii="Times New Roman" w:hAnsi="Times New Roman" w:cs="Times New Roman"/>
          <w:sz w:val="24"/>
          <w:szCs w:val="24"/>
        </w:rPr>
        <w:t>Стабильность и качество работы коммунальных систем оказывают существенное влияние на устойчивость экономического и социального развития территории. Для их обеспечения необходимо продолжить частичную замену, обновление объектов ЖКХ.</w:t>
      </w:r>
    </w:p>
    <w:p w:rsidR="000B2047" w:rsidRPr="000A2F40" w:rsidRDefault="000B2047" w:rsidP="000B2047">
      <w:pPr>
        <w:ind w:firstLine="567"/>
        <w:jc w:val="both"/>
        <w:rPr>
          <w:rFonts w:ascii="Times New Roman" w:hAnsi="Times New Roman" w:cs="Times New Roman"/>
          <w:b/>
          <w:bCs/>
          <w:sz w:val="24"/>
          <w:szCs w:val="24"/>
        </w:rPr>
      </w:pPr>
      <w:r w:rsidRPr="000A2F40">
        <w:rPr>
          <w:rFonts w:ascii="Times New Roman" w:hAnsi="Times New Roman" w:cs="Times New Roman"/>
          <w:sz w:val="24"/>
          <w:szCs w:val="24"/>
        </w:rPr>
        <w:t>Своевременный ремонт объектов коммунальной инфраструктуры обеспечит комфортные и безопасные условия проживания населения и работы объектов социальной сферы и рациональное использование материально-технических ресурсов.</w:t>
      </w:r>
    </w:p>
    <w:p w:rsidR="000B2047" w:rsidRPr="000A2F40" w:rsidRDefault="000B2047" w:rsidP="000B2047">
      <w:pPr>
        <w:ind w:firstLine="540"/>
        <w:jc w:val="center"/>
        <w:rPr>
          <w:rFonts w:ascii="Times New Roman" w:hAnsi="Times New Roman" w:cs="Times New Roman"/>
          <w:b/>
          <w:bCs/>
          <w:sz w:val="24"/>
          <w:szCs w:val="24"/>
        </w:rPr>
      </w:pPr>
    </w:p>
    <w:p w:rsidR="000B2047" w:rsidRPr="000A2F40" w:rsidRDefault="000B2047" w:rsidP="000B2047">
      <w:pPr>
        <w:ind w:firstLine="540"/>
        <w:jc w:val="center"/>
        <w:rPr>
          <w:rFonts w:ascii="Times New Roman" w:hAnsi="Times New Roman" w:cs="Times New Roman"/>
          <w:b/>
          <w:bCs/>
          <w:sz w:val="24"/>
          <w:szCs w:val="24"/>
        </w:rPr>
      </w:pPr>
    </w:p>
    <w:p w:rsidR="000B2047" w:rsidRPr="000A2F40" w:rsidRDefault="000B2047" w:rsidP="000B2047">
      <w:pPr>
        <w:ind w:firstLine="540"/>
        <w:jc w:val="center"/>
        <w:rPr>
          <w:rFonts w:ascii="Times New Roman" w:hAnsi="Times New Roman" w:cs="Times New Roman"/>
          <w:b/>
          <w:bCs/>
          <w:sz w:val="24"/>
          <w:szCs w:val="24"/>
        </w:rPr>
      </w:pPr>
      <w:r w:rsidRPr="000A2F40">
        <w:rPr>
          <w:rFonts w:ascii="Times New Roman" w:hAnsi="Times New Roman" w:cs="Times New Roman"/>
          <w:b/>
          <w:bCs/>
          <w:sz w:val="24"/>
          <w:szCs w:val="24"/>
        </w:rPr>
        <w:t>3. Цели и задачи подпрограммы</w:t>
      </w:r>
    </w:p>
    <w:p w:rsidR="000B2047" w:rsidRPr="000A2F40" w:rsidRDefault="000B2047" w:rsidP="000B2047">
      <w:pPr>
        <w:rPr>
          <w:rFonts w:ascii="Times New Roman" w:hAnsi="Times New Roman" w:cs="Times New Roman"/>
          <w:b/>
          <w:bCs/>
          <w:sz w:val="24"/>
          <w:szCs w:val="24"/>
        </w:rPr>
      </w:pPr>
    </w:p>
    <w:p w:rsidR="000B2047" w:rsidRPr="000A2F40" w:rsidRDefault="000B2047" w:rsidP="000B2047">
      <w:pPr>
        <w:ind w:firstLine="567"/>
        <w:jc w:val="both"/>
        <w:rPr>
          <w:rFonts w:ascii="Times New Roman" w:eastAsia="Arial" w:hAnsi="Times New Roman" w:cs="Times New Roman"/>
          <w:sz w:val="24"/>
          <w:szCs w:val="24"/>
        </w:rPr>
      </w:pPr>
      <w:r w:rsidRPr="000A2F40">
        <w:rPr>
          <w:rFonts w:ascii="Times New Roman" w:hAnsi="Times New Roman" w:cs="Times New Roman"/>
          <w:sz w:val="24"/>
          <w:szCs w:val="24"/>
        </w:rPr>
        <w:t>Основной целью подпрограммы является повышение уровня комплексного благоустройства и санитарного состояния территории Вольновского сельского поселения,</w:t>
      </w:r>
    </w:p>
    <w:p w:rsidR="000B2047" w:rsidRPr="000A2F40" w:rsidRDefault="000B2047" w:rsidP="000B2047">
      <w:pPr>
        <w:pStyle w:val="ConsPlusNormal"/>
        <w:widowControl/>
        <w:ind w:firstLine="0"/>
        <w:jc w:val="left"/>
        <w:rPr>
          <w:rFonts w:ascii="Times New Roman" w:hAnsi="Times New Roman" w:cs="Times New Roman"/>
          <w:sz w:val="24"/>
          <w:szCs w:val="24"/>
        </w:rPr>
      </w:pPr>
      <w:r w:rsidRPr="000A2F40">
        <w:rPr>
          <w:rFonts w:ascii="Times New Roman" w:eastAsia="Arial" w:hAnsi="Times New Roman" w:cs="Times New Roman"/>
          <w:sz w:val="24"/>
          <w:szCs w:val="24"/>
        </w:rPr>
        <w:t xml:space="preserve"> </w:t>
      </w:r>
      <w:r w:rsidRPr="000A2F40">
        <w:rPr>
          <w:rFonts w:ascii="Times New Roman" w:hAnsi="Times New Roman" w:cs="Times New Roman"/>
          <w:sz w:val="24"/>
          <w:szCs w:val="24"/>
        </w:rPr>
        <w:t>улучшение комфортности проживания граждан.</w:t>
      </w:r>
    </w:p>
    <w:p w:rsidR="000B2047" w:rsidRPr="000A2F40" w:rsidRDefault="000B2047" w:rsidP="000B2047">
      <w:pPr>
        <w:pStyle w:val="ConsPlusNormal"/>
        <w:widowControl/>
        <w:ind w:firstLine="540"/>
        <w:rPr>
          <w:rFonts w:ascii="Times New Roman" w:hAnsi="Times New Roman" w:cs="Times New Roman"/>
          <w:sz w:val="24"/>
          <w:szCs w:val="24"/>
        </w:rPr>
      </w:pPr>
      <w:r w:rsidRPr="000A2F40">
        <w:rPr>
          <w:rFonts w:ascii="Times New Roman" w:hAnsi="Times New Roman" w:cs="Times New Roman"/>
          <w:sz w:val="24"/>
          <w:szCs w:val="24"/>
        </w:rPr>
        <w:t>Для достижения целей реализации Программы необходимо решить следующие задачи:</w:t>
      </w:r>
    </w:p>
    <w:p w:rsidR="000B2047" w:rsidRPr="000A2F40" w:rsidRDefault="000B2047" w:rsidP="000B2047">
      <w:pPr>
        <w:pStyle w:val="ConsPlusNormal"/>
        <w:widowControl/>
        <w:ind w:firstLine="567"/>
        <w:rPr>
          <w:rFonts w:ascii="Times New Roman" w:hAnsi="Times New Roman" w:cs="Times New Roman"/>
          <w:color w:val="000000"/>
          <w:sz w:val="24"/>
          <w:szCs w:val="24"/>
        </w:rPr>
      </w:pPr>
      <w:r w:rsidRPr="000A2F40">
        <w:rPr>
          <w:rFonts w:ascii="Times New Roman" w:hAnsi="Times New Roman" w:cs="Times New Roman"/>
          <w:sz w:val="24"/>
          <w:szCs w:val="24"/>
        </w:rPr>
        <w:t>1. Повышение уровня комплексного благоустройства и санитарного состояния территории Вольновского сельского поселения, улучшение комфортности проживания граждан.</w:t>
      </w:r>
    </w:p>
    <w:p w:rsidR="000B2047" w:rsidRPr="000A2F40" w:rsidRDefault="000B2047" w:rsidP="000B2047">
      <w:pPr>
        <w:ind w:firstLine="567"/>
        <w:jc w:val="both"/>
        <w:rPr>
          <w:rFonts w:ascii="Times New Roman" w:hAnsi="Times New Roman" w:cs="Times New Roman"/>
          <w:color w:val="000000"/>
          <w:sz w:val="24"/>
          <w:szCs w:val="24"/>
        </w:rPr>
      </w:pPr>
      <w:r w:rsidRPr="000A2F40">
        <w:rPr>
          <w:rFonts w:ascii="Times New Roman" w:hAnsi="Times New Roman" w:cs="Times New Roman"/>
          <w:color w:val="000000"/>
          <w:sz w:val="24"/>
          <w:szCs w:val="24"/>
        </w:rPr>
        <w:t>2. Развитие автомобильных дорог в соответствии с потребностями населения.</w:t>
      </w:r>
    </w:p>
    <w:p w:rsidR="000B2047" w:rsidRPr="000A2F40" w:rsidRDefault="000B2047" w:rsidP="000B2047">
      <w:pPr>
        <w:ind w:firstLine="567"/>
        <w:jc w:val="both"/>
        <w:rPr>
          <w:rFonts w:ascii="Times New Roman" w:hAnsi="Times New Roman" w:cs="Times New Roman"/>
          <w:sz w:val="24"/>
          <w:szCs w:val="24"/>
        </w:rPr>
      </w:pPr>
      <w:r w:rsidRPr="000A2F40">
        <w:rPr>
          <w:rFonts w:ascii="Times New Roman" w:hAnsi="Times New Roman" w:cs="Times New Roman"/>
          <w:sz w:val="24"/>
          <w:szCs w:val="24"/>
        </w:rPr>
        <w:t>3. Повышение количества  населённых пунктов, обеспеченных питьевой водой надлежащего качества.</w:t>
      </w:r>
    </w:p>
    <w:p w:rsidR="000B2047" w:rsidRPr="000A2F40" w:rsidRDefault="000B2047" w:rsidP="000B2047">
      <w:pPr>
        <w:autoSpaceDE w:val="0"/>
        <w:ind w:firstLine="567"/>
        <w:jc w:val="both"/>
        <w:rPr>
          <w:rFonts w:ascii="Times New Roman" w:hAnsi="Times New Roman" w:cs="Times New Roman"/>
          <w:sz w:val="24"/>
          <w:szCs w:val="24"/>
        </w:rPr>
      </w:pPr>
      <w:r w:rsidRPr="000A2F40">
        <w:rPr>
          <w:rFonts w:ascii="Times New Roman" w:hAnsi="Times New Roman" w:cs="Times New Roman"/>
          <w:sz w:val="24"/>
          <w:szCs w:val="24"/>
        </w:rPr>
        <w:t xml:space="preserve">4. Уменьшение затрат </w:t>
      </w:r>
      <w:proofErr w:type="gramStart"/>
      <w:r w:rsidRPr="000A2F40">
        <w:rPr>
          <w:rFonts w:ascii="Times New Roman" w:hAnsi="Times New Roman" w:cs="Times New Roman"/>
          <w:sz w:val="24"/>
          <w:szCs w:val="24"/>
        </w:rPr>
        <w:t>при</w:t>
      </w:r>
      <w:proofErr w:type="gramEnd"/>
      <w:r w:rsidRPr="000A2F40">
        <w:rPr>
          <w:rFonts w:ascii="Times New Roman" w:hAnsi="Times New Roman" w:cs="Times New Roman"/>
          <w:sz w:val="24"/>
          <w:szCs w:val="24"/>
        </w:rPr>
        <w:t xml:space="preserve"> использования топливно-энергетических ресурсов на территории Вольновского сельского поселения;</w:t>
      </w:r>
    </w:p>
    <w:p w:rsidR="000B2047" w:rsidRPr="000A2F40" w:rsidRDefault="000B2047" w:rsidP="000B2047">
      <w:pPr>
        <w:pStyle w:val="ConsPlusNormal"/>
        <w:widowControl/>
        <w:ind w:firstLine="567"/>
        <w:rPr>
          <w:rFonts w:ascii="Times New Roman" w:hAnsi="Times New Roman" w:cs="Times New Roman"/>
          <w:sz w:val="24"/>
          <w:szCs w:val="24"/>
        </w:rPr>
      </w:pPr>
      <w:r w:rsidRPr="000A2F40">
        <w:rPr>
          <w:rFonts w:ascii="Times New Roman" w:hAnsi="Times New Roman" w:cs="Times New Roman"/>
          <w:sz w:val="24"/>
          <w:szCs w:val="24"/>
        </w:rPr>
        <w:t xml:space="preserve">5. Оказание помощи населению и организациям при проведении </w:t>
      </w:r>
      <w:proofErr w:type="spellStart"/>
      <w:r w:rsidRPr="000A2F40">
        <w:rPr>
          <w:rFonts w:ascii="Times New Roman" w:hAnsi="Times New Roman" w:cs="Times New Roman"/>
          <w:sz w:val="24"/>
          <w:szCs w:val="24"/>
        </w:rPr>
        <w:t>газификациии</w:t>
      </w:r>
      <w:proofErr w:type="spellEnd"/>
      <w:r w:rsidRPr="000A2F40">
        <w:rPr>
          <w:rFonts w:ascii="Times New Roman" w:hAnsi="Times New Roman" w:cs="Times New Roman"/>
          <w:sz w:val="24"/>
          <w:szCs w:val="24"/>
        </w:rPr>
        <w:t xml:space="preserve">  Вольновского сельского поселения.</w:t>
      </w:r>
    </w:p>
    <w:p w:rsidR="000B2047" w:rsidRPr="000A2F40" w:rsidRDefault="000B2047" w:rsidP="000B2047">
      <w:pPr>
        <w:pStyle w:val="ConsPlusNormal"/>
        <w:widowControl/>
        <w:ind w:firstLine="0"/>
        <w:rPr>
          <w:rFonts w:ascii="Times New Roman" w:hAnsi="Times New Roman" w:cs="Times New Roman"/>
          <w:sz w:val="24"/>
          <w:szCs w:val="24"/>
        </w:rPr>
      </w:pPr>
    </w:p>
    <w:p w:rsidR="000B2047" w:rsidRPr="000A2F40" w:rsidRDefault="000B2047" w:rsidP="000B2047">
      <w:pPr>
        <w:ind w:firstLine="567"/>
        <w:jc w:val="center"/>
        <w:rPr>
          <w:rFonts w:ascii="Times New Roman" w:hAnsi="Times New Roman" w:cs="Times New Roman"/>
          <w:b/>
          <w:bCs/>
          <w:sz w:val="24"/>
          <w:szCs w:val="24"/>
        </w:rPr>
      </w:pPr>
      <w:r w:rsidRPr="000A2F40">
        <w:rPr>
          <w:rFonts w:ascii="Times New Roman" w:hAnsi="Times New Roman" w:cs="Times New Roman"/>
          <w:b/>
          <w:bCs/>
          <w:sz w:val="24"/>
          <w:szCs w:val="24"/>
        </w:rPr>
        <w:t>4. Срок реализации подпрограммы</w:t>
      </w:r>
    </w:p>
    <w:p w:rsidR="000B2047" w:rsidRPr="000A2F40" w:rsidRDefault="000B2047" w:rsidP="000B2047">
      <w:pPr>
        <w:ind w:firstLine="540"/>
        <w:jc w:val="center"/>
        <w:rPr>
          <w:rFonts w:ascii="Times New Roman" w:hAnsi="Times New Roman" w:cs="Times New Roman"/>
          <w:b/>
          <w:bCs/>
          <w:sz w:val="24"/>
          <w:szCs w:val="24"/>
        </w:rPr>
      </w:pPr>
    </w:p>
    <w:p w:rsidR="000B2047" w:rsidRPr="000A2F40" w:rsidRDefault="000B2047" w:rsidP="000B2047">
      <w:pPr>
        <w:ind w:firstLine="540"/>
        <w:rPr>
          <w:rFonts w:ascii="Times New Roman" w:hAnsi="Times New Roman" w:cs="Times New Roman"/>
          <w:sz w:val="24"/>
          <w:szCs w:val="24"/>
        </w:rPr>
      </w:pPr>
      <w:r w:rsidRPr="000A2F40">
        <w:rPr>
          <w:rFonts w:ascii="Times New Roman" w:hAnsi="Times New Roman" w:cs="Times New Roman"/>
          <w:sz w:val="24"/>
          <w:szCs w:val="24"/>
        </w:rPr>
        <w:t>Реализация Подпрограммы осуществляется в течение 2019 - 2026 годов в один этап.</w:t>
      </w:r>
    </w:p>
    <w:p w:rsidR="000B2047" w:rsidRPr="000A2F40" w:rsidRDefault="000B2047" w:rsidP="000B2047">
      <w:pPr>
        <w:ind w:firstLine="540"/>
        <w:rPr>
          <w:rFonts w:ascii="Times New Roman" w:hAnsi="Times New Roman" w:cs="Times New Roman"/>
          <w:sz w:val="24"/>
          <w:szCs w:val="24"/>
        </w:rPr>
      </w:pPr>
    </w:p>
    <w:p w:rsidR="000B2047" w:rsidRPr="000A2F40" w:rsidRDefault="000B2047" w:rsidP="000B2047">
      <w:pPr>
        <w:pStyle w:val="a5"/>
        <w:rPr>
          <w:b/>
          <w:sz w:val="24"/>
        </w:rPr>
      </w:pPr>
      <w:r w:rsidRPr="000A2F40">
        <w:rPr>
          <w:b/>
          <w:sz w:val="24"/>
        </w:rPr>
        <w:t>5. Перечень основных мероприятий подпрограммы</w:t>
      </w:r>
    </w:p>
    <w:p w:rsidR="000B2047" w:rsidRPr="000A2F40" w:rsidRDefault="000B2047" w:rsidP="000B2047">
      <w:pPr>
        <w:pStyle w:val="a5"/>
        <w:jc w:val="both"/>
        <w:rPr>
          <w:sz w:val="24"/>
        </w:rPr>
      </w:pPr>
    </w:p>
    <w:p w:rsidR="000B2047" w:rsidRPr="000A2F40" w:rsidRDefault="000B2047" w:rsidP="000B2047">
      <w:pPr>
        <w:pStyle w:val="a5"/>
        <w:jc w:val="both"/>
        <w:rPr>
          <w:sz w:val="24"/>
        </w:rPr>
      </w:pPr>
      <w:r w:rsidRPr="000A2F40">
        <w:rPr>
          <w:sz w:val="24"/>
        </w:rPr>
        <w:tab/>
        <w:t xml:space="preserve">В состав подпрограммы 2 входят следующие основные мероприятия: </w:t>
      </w:r>
    </w:p>
    <w:p w:rsidR="000B2047" w:rsidRPr="000A2F40" w:rsidRDefault="000B2047" w:rsidP="000B2047">
      <w:pPr>
        <w:pStyle w:val="ConsPlusNormal"/>
        <w:widowControl/>
        <w:snapToGrid w:val="0"/>
        <w:ind w:firstLine="567"/>
        <w:jc w:val="left"/>
        <w:rPr>
          <w:rFonts w:ascii="Times New Roman" w:hAnsi="Times New Roman" w:cs="Times New Roman"/>
          <w:sz w:val="24"/>
          <w:szCs w:val="24"/>
        </w:rPr>
      </w:pPr>
      <w:r w:rsidRPr="000A2F40">
        <w:rPr>
          <w:rFonts w:ascii="Times New Roman" w:hAnsi="Times New Roman" w:cs="Times New Roman"/>
          <w:sz w:val="24"/>
          <w:szCs w:val="24"/>
        </w:rPr>
        <w:t xml:space="preserve">- благоустройство территории сельского поселения; </w:t>
      </w:r>
    </w:p>
    <w:p w:rsidR="000B2047" w:rsidRPr="000A2F40" w:rsidRDefault="000B2047" w:rsidP="000B2047">
      <w:pPr>
        <w:pStyle w:val="ConsPlusNormal"/>
        <w:widowControl/>
        <w:snapToGrid w:val="0"/>
        <w:ind w:firstLine="567"/>
        <w:jc w:val="left"/>
        <w:rPr>
          <w:rFonts w:ascii="Times New Roman" w:hAnsi="Times New Roman" w:cs="Times New Roman"/>
          <w:sz w:val="24"/>
          <w:szCs w:val="24"/>
        </w:rPr>
      </w:pPr>
      <w:r w:rsidRPr="000A2F40">
        <w:rPr>
          <w:rFonts w:ascii="Times New Roman" w:hAnsi="Times New Roman" w:cs="Times New Roman"/>
          <w:sz w:val="24"/>
          <w:szCs w:val="24"/>
        </w:rPr>
        <w:t>- обеспечение требуемого технического состояния автомобильных дорог на территории Вольновского сельского поселения;</w:t>
      </w:r>
    </w:p>
    <w:p w:rsidR="000B2047" w:rsidRPr="000A2F40" w:rsidRDefault="000B2047" w:rsidP="000B2047">
      <w:pPr>
        <w:pStyle w:val="ConsPlusNormal"/>
        <w:widowControl/>
        <w:snapToGrid w:val="0"/>
        <w:ind w:firstLine="567"/>
        <w:jc w:val="left"/>
        <w:rPr>
          <w:rFonts w:ascii="Times New Roman" w:hAnsi="Times New Roman" w:cs="Times New Roman"/>
          <w:sz w:val="24"/>
          <w:szCs w:val="24"/>
        </w:rPr>
      </w:pPr>
      <w:r w:rsidRPr="000A2F40">
        <w:rPr>
          <w:rFonts w:ascii="Times New Roman" w:hAnsi="Times New Roman" w:cs="Times New Roman"/>
          <w:sz w:val="24"/>
          <w:szCs w:val="24"/>
        </w:rPr>
        <w:t>-водоснабжение населения в границах Вольновского сельского поселения;</w:t>
      </w:r>
    </w:p>
    <w:p w:rsidR="000B2047" w:rsidRPr="000A2F40" w:rsidRDefault="000B2047" w:rsidP="000B2047">
      <w:pPr>
        <w:ind w:firstLine="567"/>
        <w:rPr>
          <w:rFonts w:ascii="Times New Roman" w:hAnsi="Times New Roman" w:cs="Times New Roman"/>
          <w:sz w:val="24"/>
          <w:szCs w:val="24"/>
        </w:rPr>
      </w:pPr>
      <w:r w:rsidRPr="000A2F40">
        <w:rPr>
          <w:rFonts w:ascii="Times New Roman" w:hAnsi="Times New Roman" w:cs="Times New Roman"/>
          <w:sz w:val="24"/>
          <w:szCs w:val="24"/>
        </w:rPr>
        <w:t>- повышение эффективности использования топливно-энергетических ресурсов;</w:t>
      </w:r>
    </w:p>
    <w:p w:rsidR="000B2047" w:rsidRPr="000A2F40" w:rsidRDefault="000B2047" w:rsidP="000B2047">
      <w:pPr>
        <w:ind w:firstLine="567"/>
        <w:rPr>
          <w:rFonts w:ascii="Times New Roman" w:hAnsi="Times New Roman" w:cs="Times New Roman"/>
          <w:sz w:val="24"/>
          <w:szCs w:val="24"/>
        </w:rPr>
      </w:pPr>
      <w:r w:rsidRPr="000A2F40">
        <w:rPr>
          <w:rFonts w:ascii="Times New Roman" w:hAnsi="Times New Roman" w:cs="Times New Roman"/>
          <w:sz w:val="24"/>
          <w:szCs w:val="24"/>
        </w:rPr>
        <w:t>- газификация в границах Вольновского сельского поселения;</w:t>
      </w:r>
    </w:p>
    <w:p w:rsidR="000B2047" w:rsidRPr="000A2F40" w:rsidRDefault="000B2047" w:rsidP="000B2047">
      <w:pPr>
        <w:ind w:firstLine="540"/>
        <w:jc w:val="center"/>
        <w:rPr>
          <w:rFonts w:ascii="Times New Roman" w:hAnsi="Times New Roman" w:cs="Times New Roman"/>
          <w:b/>
          <w:sz w:val="24"/>
          <w:szCs w:val="24"/>
        </w:rPr>
      </w:pPr>
    </w:p>
    <w:p w:rsidR="000B2047" w:rsidRPr="000A2F40" w:rsidRDefault="000B2047" w:rsidP="000B2047">
      <w:pPr>
        <w:pStyle w:val="a5"/>
        <w:rPr>
          <w:sz w:val="24"/>
        </w:rPr>
      </w:pPr>
      <w:r w:rsidRPr="000A2F40">
        <w:rPr>
          <w:b/>
          <w:sz w:val="24"/>
        </w:rPr>
        <w:t>6. Описание мероприятий и целевых индикаторов их выполнения</w:t>
      </w:r>
    </w:p>
    <w:p w:rsidR="000B2047" w:rsidRPr="000A2F40" w:rsidRDefault="000B2047" w:rsidP="000B2047">
      <w:pPr>
        <w:pStyle w:val="a5"/>
        <w:ind w:firstLine="567"/>
        <w:jc w:val="both"/>
        <w:rPr>
          <w:sz w:val="24"/>
        </w:rPr>
      </w:pPr>
      <w:r w:rsidRPr="000A2F40">
        <w:rPr>
          <w:sz w:val="24"/>
        </w:rPr>
        <w:t xml:space="preserve"> </w:t>
      </w:r>
    </w:p>
    <w:p w:rsidR="000B2047" w:rsidRPr="000A2F40" w:rsidRDefault="000B2047" w:rsidP="000B2047">
      <w:pPr>
        <w:pStyle w:val="a5"/>
        <w:ind w:firstLine="567"/>
        <w:jc w:val="both"/>
        <w:rPr>
          <w:sz w:val="24"/>
        </w:rPr>
      </w:pPr>
      <w:r w:rsidRPr="000A2F40">
        <w:rPr>
          <w:sz w:val="24"/>
        </w:rPr>
        <w:t>Подпрограммой предусматривается реализация комплекса мероприятий, направленных на создание условий для обеспечения граждан доступным и комфортным жильем, качественными коммунальными услугами и развитой дорожной сетью.</w:t>
      </w:r>
    </w:p>
    <w:p w:rsidR="000B2047" w:rsidRPr="000A2F40" w:rsidRDefault="000B2047" w:rsidP="000B2047">
      <w:pPr>
        <w:pStyle w:val="a5"/>
        <w:ind w:firstLine="567"/>
        <w:jc w:val="both"/>
        <w:rPr>
          <w:sz w:val="24"/>
        </w:rPr>
      </w:pPr>
      <w:r w:rsidRPr="000A2F40">
        <w:rPr>
          <w:sz w:val="24"/>
          <w:lang w:val="ru-RU"/>
        </w:rPr>
        <w:t>О</w:t>
      </w:r>
      <w:proofErr w:type="spellStart"/>
      <w:r w:rsidRPr="000A2F40">
        <w:rPr>
          <w:sz w:val="24"/>
        </w:rPr>
        <w:t>сновно</w:t>
      </w:r>
      <w:r w:rsidRPr="000A2F40">
        <w:rPr>
          <w:sz w:val="24"/>
          <w:lang w:val="ru-RU"/>
        </w:rPr>
        <w:t>е</w:t>
      </w:r>
      <w:proofErr w:type="spellEnd"/>
      <w:r w:rsidRPr="000A2F40">
        <w:rPr>
          <w:sz w:val="24"/>
        </w:rPr>
        <w:t xml:space="preserve"> мероприяти</w:t>
      </w:r>
      <w:r w:rsidRPr="000A2F40">
        <w:rPr>
          <w:sz w:val="24"/>
          <w:lang w:val="ru-RU"/>
        </w:rPr>
        <w:t>е</w:t>
      </w:r>
      <w:r w:rsidRPr="000A2F40">
        <w:rPr>
          <w:sz w:val="24"/>
        </w:rPr>
        <w:t xml:space="preserve"> № 1 </w:t>
      </w:r>
      <w:r w:rsidRPr="000A2F40">
        <w:rPr>
          <w:sz w:val="24"/>
          <w:lang w:val="ru-RU"/>
        </w:rPr>
        <w:t>«</w:t>
      </w:r>
      <w:r w:rsidRPr="000A2F40">
        <w:rPr>
          <w:sz w:val="24"/>
        </w:rPr>
        <w:t>Благоустройство территории Вольновского сельского поселения</w:t>
      </w:r>
      <w:r w:rsidRPr="000A2F40">
        <w:rPr>
          <w:sz w:val="24"/>
          <w:lang w:val="ru-RU"/>
        </w:rPr>
        <w:t xml:space="preserve">» </w:t>
      </w:r>
      <w:r w:rsidRPr="000A2F40">
        <w:rPr>
          <w:sz w:val="24"/>
        </w:rPr>
        <w:t xml:space="preserve"> включает комплекс мероприятий:</w:t>
      </w:r>
    </w:p>
    <w:p w:rsidR="000B2047" w:rsidRPr="000A2F40" w:rsidRDefault="000B2047" w:rsidP="000B2047">
      <w:pPr>
        <w:pStyle w:val="a3"/>
        <w:ind w:firstLine="567"/>
        <w:jc w:val="left"/>
        <w:rPr>
          <w:rFonts w:ascii="Times New Roman" w:hAnsi="Times New Roman" w:cs="Times New Roman"/>
          <w:sz w:val="24"/>
          <w:szCs w:val="24"/>
        </w:rPr>
      </w:pPr>
      <w:r w:rsidRPr="000A2F40">
        <w:rPr>
          <w:rFonts w:ascii="Times New Roman" w:hAnsi="Times New Roman" w:cs="Times New Roman"/>
          <w:sz w:val="24"/>
          <w:szCs w:val="24"/>
        </w:rPr>
        <w:t>- Организация уличного освещения.</w:t>
      </w:r>
    </w:p>
    <w:p w:rsidR="000B2047" w:rsidRPr="000A2F40" w:rsidRDefault="000B2047" w:rsidP="000B2047">
      <w:pPr>
        <w:pStyle w:val="a5"/>
        <w:ind w:firstLine="567"/>
        <w:jc w:val="both"/>
        <w:rPr>
          <w:sz w:val="24"/>
        </w:rPr>
      </w:pPr>
      <w:r w:rsidRPr="000A2F40">
        <w:rPr>
          <w:sz w:val="24"/>
        </w:rPr>
        <w:t>Выполнение данных мероприятий направлено на обеспечение населения уличным освещением, на экономию бюджетных средств за счет реконструкции объектов уличного освещения. Целевым индикатором реализации мероприятий является замена ламп уличного освещения. Значение целевого индикатора определяется  по данным бухгалтерии администрации сельского поселения как количество (шт.) замененных ламп уличного освещения.</w:t>
      </w:r>
    </w:p>
    <w:p w:rsidR="000B2047" w:rsidRPr="000A2F40" w:rsidRDefault="000B2047" w:rsidP="000B2047">
      <w:pPr>
        <w:pStyle w:val="a3"/>
        <w:ind w:firstLine="567"/>
        <w:jc w:val="left"/>
        <w:rPr>
          <w:rFonts w:ascii="Times New Roman" w:hAnsi="Times New Roman" w:cs="Times New Roman"/>
          <w:sz w:val="24"/>
          <w:szCs w:val="24"/>
        </w:rPr>
      </w:pPr>
      <w:r w:rsidRPr="000A2F40">
        <w:rPr>
          <w:rFonts w:ascii="Times New Roman" w:hAnsi="Times New Roman" w:cs="Times New Roman"/>
          <w:sz w:val="24"/>
          <w:szCs w:val="24"/>
        </w:rPr>
        <w:t xml:space="preserve"> - Мероприятия по озеленению территории поселения.</w:t>
      </w:r>
    </w:p>
    <w:p w:rsidR="000B2047" w:rsidRPr="000A2F40" w:rsidRDefault="000B2047" w:rsidP="000B2047">
      <w:pPr>
        <w:pStyle w:val="a5"/>
        <w:ind w:firstLine="567"/>
        <w:jc w:val="both"/>
        <w:rPr>
          <w:sz w:val="24"/>
        </w:rPr>
      </w:pPr>
      <w:r w:rsidRPr="000A2F40">
        <w:rPr>
          <w:sz w:val="24"/>
        </w:rPr>
        <w:t>Выполнение данного мероприятия направлено на обеспечение сохранности и ухода за существующими зелеными насаждениями, расширения площади озеленения территории сельского поселения. Целевым индикатором реализации мероприятий является количество (шт.) высаженных саженцев. Значение целевого индикатора определяется  по данным бухгалтерии администрации сельского поселения;</w:t>
      </w:r>
    </w:p>
    <w:p w:rsidR="000B2047" w:rsidRPr="000A2F40" w:rsidRDefault="000B2047" w:rsidP="000B2047">
      <w:pPr>
        <w:pStyle w:val="a3"/>
        <w:ind w:firstLine="709"/>
        <w:jc w:val="left"/>
        <w:rPr>
          <w:rFonts w:ascii="Times New Roman" w:hAnsi="Times New Roman" w:cs="Times New Roman"/>
          <w:sz w:val="24"/>
          <w:szCs w:val="24"/>
        </w:rPr>
      </w:pPr>
      <w:r w:rsidRPr="000A2F40">
        <w:rPr>
          <w:rFonts w:ascii="Times New Roman" w:hAnsi="Times New Roman" w:cs="Times New Roman"/>
          <w:sz w:val="24"/>
          <w:szCs w:val="24"/>
        </w:rPr>
        <w:t>-  Мероприятия по организации и содержанию мест захоронения.</w:t>
      </w:r>
    </w:p>
    <w:p w:rsidR="000B2047" w:rsidRPr="000A2F40" w:rsidRDefault="000B2047" w:rsidP="000B2047">
      <w:pPr>
        <w:pStyle w:val="a5"/>
        <w:ind w:firstLine="567"/>
        <w:jc w:val="both"/>
        <w:rPr>
          <w:sz w:val="24"/>
          <w:lang w:val="ru-RU"/>
        </w:rPr>
      </w:pPr>
      <w:r w:rsidRPr="000A2F40">
        <w:rPr>
          <w:sz w:val="24"/>
        </w:rPr>
        <w:t xml:space="preserve"> Выполнение данного мероприятия направлено на содержание, текущий ремонт и благоустройство мест захоронения сельского поселения. Целевым индикатором реализации мероприятий является </w:t>
      </w:r>
      <w:proofErr w:type="spellStart"/>
      <w:r w:rsidRPr="000A2F40">
        <w:rPr>
          <w:sz w:val="24"/>
          <w:lang w:val="ru-RU"/>
        </w:rPr>
        <w:t>д</w:t>
      </w:r>
      <w:proofErr w:type="spellEnd"/>
      <w:r w:rsidRPr="000A2F40">
        <w:rPr>
          <w:sz w:val="24"/>
        </w:rPr>
        <w:t xml:space="preserve">о 2023 года: </w:t>
      </w:r>
      <w:proofErr w:type="spellStart"/>
      <w:r w:rsidRPr="000A2F40">
        <w:rPr>
          <w:sz w:val="24"/>
          <w:lang w:val="ru-RU"/>
        </w:rPr>
        <w:t>п</w:t>
      </w:r>
      <w:r w:rsidRPr="000A2F40">
        <w:rPr>
          <w:sz w:val="24"/>
        </w:rPr>
        <w:t>риобретено</w:t>
      </w:r>
      <w:proofErr w:type="spellEnd"/>
      <w:r w:rsidRPr="000A2F40">
        <w:rPr>
          <w:sz w:val="24"/>
        </w:rPr>
        <w:t xml:space="preserve"> штакетника для ограждения кладбища,  с 2023 - </w:t>
      </w:r>
      <w:r w:rsidRPr="000A2F40">
        <w:rPr>
          <w:sz w:val="24"/>
          <w:lang w:val="ru-RU"/>
        </w:rPr>
        <w:t>у</w:t>
      </w:r>
      <w:proofErr w:type="spellStart"/>
      <w:r w:rsidRPr="000A2F40">
        <w:rPr>
          <w:sz w:val="24"/>
        </w:rPr>
        <w:t>ровень</w:t>
      </w:r>
      <w:proofErr w:type="spellEnd"/>
      <w:r w:rsidRPr="000A2F40">
        <w:rPr>
          <w:sz w:val="24"/>
        </w:rPr>
        <w:t xml:space="preserve"> содержания мест захоронения. Значение целевого индикатора определяется  в процентах благоустроенных мест захоронения к общему количеству мест захоронения.</w:t>
      </w:r>
    </w:p>
    <w:p w:rsidR="000B2047" w:rsidRPr="000A2F40" w:rsidRDefault="000B2047" w:rsidP="000B2047">
      <w:pPr>
        <w:pStyle w:val="a5"/>
        <w:ind w:firstLine="567"/>
        <w:jc w:val="both"/>
        <w:rPr>
          <w:sz w:val="24"/>
        </w:rPr>
      </w:pPr>
      <w:r w:rsidRPr="000A2F40">
        <w:rPr>
          <w:sz w:val="24"/>
        </w:rPr>
        <w:t xml:space="preserve"> - Прочие работы по благоустройству.</w:t>
      </w:r>
    </w:p>
    <w:p w:rsidR="000B2047" w:rsidRPr="000A2F40" w:rsidRDefault="000B2047" w:rsidP="000B2047">
      <w:pPr>
        <w:pStyle w:val="a5"/>
        <w:ind w:firstLine="567"/>
        <w:jc w:val="both"/>
        <w:rPr>
          <w:sz w:val="24"/>
          <w:lang w:val="ru-RU"/>
        </w:rPr>
      </w:pPr>
      <w:r w:rsidRPr="000A2F40">
        <w:rPr>
          <w:sz w:val="24"/>
        </w:rPr>
        <w:t>Выполнение данн</w:t>
      </w:r>
      <w:r w:rsidRPr="000A2F40">
        <w:rPr>
          <w:sz w:val="24"/>
          <w:lang w:val="ru-RU"/>
        </w:rPr>
        <w:t>ого</w:t>
      </w:r>
      <w:r w:rsidRPr="000A2F40">
        <w:rPr>
          <w:sz w:val="24"/>
        </w:rPr>
        <w:t xml:space="preserve"> мероприяти</w:t>
      </w:r>
      <w:r w:rsidRPr="000A2F40">
        <w:rPr>
          <w:sz w:val="24"/>
          <w:lang w:val="ru-RU"/>
        </w:rPr>
        <w:t>я</w:t>
      </w:r>
      <w:r w:rsidRPr="000A2F40">
        <w:rPr>
          <w:sz w:val="24"/>
        </w:rPr>
        <w:t xml:space="preserve"> направлено на повышение уровня благоустройства территории сельского поселения. Целевым индикатором реализации мероприятий является доля охвата населенных пунктов поселения работами по благоустройству.  Значение целевого индикатора определяется  как отношение количества населенных пунктов, охваченных работами по благоустройству к общему количеству населенных пунктов поселения, выраженное в процентах. Значение целевого индикатора определяется по данным Администрации </w:t>
      </w:r>
      <w:r w:rsidRPr="000A2F40">
        <w:rPr>
          <w:sz w:val="24"/>
          <w:lang w:val="ru-RU"/>
        </w:rPr>
        <w:t>Воль</w:t>
      </w:r>
      <w:proofErr w:type="spellStart"/>
      <w:r w:rsidRPr="000A2F40">
        <w:rPr>
          <w:sz w:val="24"/>
        </w:rPr>
        <w:t>новского</w:t>
      </w:r>
      <w:proofErr w:type="spellEnd"/>
      <w:r w:rsidRPr="000A2F40">
        <w:rPr>
          <w:sz w:val="24"/>
        </w:rPr>
        <w:t xml:space="preserve"> сельского поселения Полтавского района Омской области.</w:t>
      </w:r>
    </w:p>
    <w:p w:rsidR="000B2047" w:rsidRPr="000A2F40" w:rsidRDefault="000B2047" w:rsidP="000B2047">
      <w:pPr>
        <w:pStyle w:val="a3"/>
        <w:ind w:firstLine="567"/>
        <w:rPr>
          <w:rFonts w:ascii="Times New Roman" w:hAnsi="Times New Roman" w:cs="Times New Roman"/>
          <w:sz w:val="24"/>
          <w:szCs w:val="24"/>
        </w:rPr>
      </w:pPr>
      <w:r w:rsidRPr="000A2F40">
        <w:rPr>
          <w:rFonts w:ascii="Times New Roman" w:hAnsi="Times New Roman" w:cs="Times New Roman"/>
          <w:sz w:val="24"/>
          <w:szCs w:val="24"/>
        </w:rPr>
        <w:t xml:space="preserve">- Мероприятия по борьбе с </w:t>
      </w:r>
      <w:proofErr w:type="spellStart"/>
      <w:r w:rsidRPr="000A2F40">
        <w:rPr>
          <w:rFonts w:ascii="Times New Roman" w:hAnsi="Times New Roman" w:cs="Times New Roman"/>
          <w:sz w:val="24"/>
          <w:szCs w:val="24"/>
        </w:rPr>
        <w:t>наркосодержащими</w:t>
      </w:r>
      <w:proofErr w:type="spellEnd"/>
      <w:r w:rsidRPr="000A2F40">
        <w:rPr>
          <w:rFonts w:ascii="Times New Roman" w:hAnsi="Times New Roman" w:cs="Times New Roman"/>
          <w:sz w:val="24"/>
          <w:szCs w:val="24"/>
        </w:rPr>
        <w:t xml:space="preserve"> растениями.</w:t>
      </w:r>
    </w:p>
    <w:p w:rsidR="000B2047" w:rsidRPr="000A2F40" w:rsidRDefault="000B2047" w:rsidP="000B2047">
      <w:pPr>
        <w:pStyle w:val="a3"/>
        <w:ind w:firstLine="567"/>
        <w:rPr>
          <w:rFonts w:ascii="Times New Roman" w:hAnsi="Times New Roman" w:cs="Times New Roman"/>
          <w:sz w:val="24"/>
          <w:szCs w:val="24"/>
        </w:rPr>
      </w:pPr>
      <w:r w:rsidRPr="000A2F40">
        <w:rPr>
          <w:rFonts w:ascii="Times New Roman" w:hAnsi="Times New Roman" w:cs="Times New Roman"/>
          <w:sz w:val="24"/>
          <w:szCs w:val="24"/>
        </w:rPr>
        <w:t>Выполнение данного мероприятия направлено  на организацию работ по обеспечению мер, направленных на формирование здорового образа жизни молодежи.  Целевым индикатором реализации мероприятий является доля выполнения запланированных работ, выраженная в процентах. Значение целевого индикатора определяется по данным Администрации Вольновского сельского поселения Полтавского района Омской области</w:t>
      </w:r>
    </w:p>
    <w:p w:rsidR="000B2047" w:rsidRPr="000A2F40" w:rsidRDefault="000B2047" w:rsidP="000B2047">
      <w:pPr>
        <w:pStyle w:val="a5"/>
        <w:ind w:firstLine="567"/>
        <w:jc w:val="both"/>
        <w:rPr>
          <w:sz w:val="24"/>
        </w:rPr>
      </w:pPr>
      <w:r w:rsidRPr="000A2F40">
        <w:rPr>
          <w:sz w:val="24"/>
        </w:rPr>
        <w:t>- Содержание мест накопления твердых коммунальных отходов.</w:t>
      </w:r>
    </w:p>
    <w:p w:rsidR="000B2047" w:rsidRPr="000A2F40" w:rsidRDefault="000B2047" w:rsidP="000B2047">
      <w:pPr>
        <w:pStyle w:val="a5"/>
        <w:ind w:firstLine="567"/>
        <w:jc w:val="both"/>
        <w:rPr>
          <w:color w:val="FF6600"/>
          <w:sz w:val="24"/>
        </w:rPr>
      </w:pPr>
      <w:r w:rsidRPr="000A2F40">
        <w:rPr>
          <w:sz w:val="24"/>
        </w:rPr>
        <w:t>Выполнение данн</w:t>
      </w:r>
      <w:r w:rsidRPr="000A2F40">
        <w:rPr>
          <w:sz w:val="24"/>
          <w:lang w:val="ru-RU"/>
        </w:rPr>
        <w:t>ого</w:t>
      </w:r>
      <w:r w:rsidRPr="000A2F40">
        <w:rPr>
          <w:sz w:val="24"/>
        </w:rPr>
        <w:t xml:space="preserve"> мероприяти</w:t>
      </w:r>
      <w:r w:rsidRPr="000A2F40">
        <w:rPr>
          <w:sz w:val="24"/>
          <w:lang w:val="ru-RU"/>
        </w:rPr>
        <w:t>я</w:t>
      </w:r>
      <w:r w:rsidRPr="000A2F40">
        <w:rPr>
          <w:sz w:val="24"/>
        </w:rPr>
        <w:t xml:space="preserve"> направлено  на организацию работ по обеспечению экологической безопасности в поселении. Целевым индикатором реализации мероприятий является</w:t>
      </w:r>
      <w:r w:rsidRPr="000A2F40">
        <w:rPr>
          <w:sz w:val="24"/>
          <w:lang w:val="ru-RU"/>
        </w:rPr>
        <w:t>:</w:t>
      </w:r>
      <w:r w:rsidRPr="000A2F40">
        <w:rPr>
          <w:sz w:val="24"/>
        </w:rPr>
        <w:t xml:space="preserve"> </w:t>
      </w:r>
      <w:proofErr w:type="spellStart"/>
      <w:r w:rsidRPr="000A2F40">
        <w:rPr>
          <w:sz w:val="24"/>
          <w:lang w:val="ru-RU"/>
        </w:rPr>
        <w:t>д</w:t>
      </w:r>
      <w:proofErr w:type="spellEnd"/>
      <w:r w:rsidRPr="000A2F40">
        <w:rPr>
          <w:sz w:val="24"/>
        </w:rPr>
        <w:t>о 2023 года</w:t>
      </w:r>
      <w:r w:rsidRPr="000A2F40">
        <w:rPr>
          <w:sz w:val="24"/>
          <w:lang w:val="ru-RU"/>
        </w:rPr>
        <w:t xml:space="preserve"> -</w:t>
      </w:r>
      <w:r w:rsidRPr="000A2F40">
        <w:rPr>
          <w:sz w:val="24"/>
        </w:rPr>
        <w:t xml:space="preserve"> </w:t>
      </w:r>
      <w:proofErr w:type="spellStart"/>
      <w:r w:rsidRPr="000A2F40">
        <w:rPr>
          <w:sz w:val="24"/>
          <w:lang w:val="ru-RU"/>
        </w:rPr>
        <w:t>р</w:t>
      </w:r>
      <w:r w:rsidRPr="000A2F40">
        <w:rPr>
          <w:sz w:val="24"/>
        </w:rPr>
        <w:t>абота</w:t>
      </w:r>
      <w:proofErr w:type="spellEnd"/>
      <w:r w:rsidRPr="000A2F40">
        <w:rPr>
          <w:sz w:val="24"/>
        </w:rPr>
        <w:t xml:space="preserve"> трактора К-701/бульдозера на </w:t>
      </w:r>
      <w:proofErr w:type="spellStart"/>
      <w:r w:rsidRPr="000A2F40">
        <w:rPr>
          <w:sz w:val="24"/>
        </w:rPr>
        <w:t>буртовке</w:t>
      </w:r>
      <w:proofErr w:type="spellEnd"/>
      <w:r w:rsidRPr="000A2F40">
        <w:rPr>
          <w:sz w:val="24"/>
        </w:rPr>
        <w:t xml:space="preserve"> свалок, с 2023 года - </w:t>
      </w:r>
      <w:proofErr w:type="spellStart"/>
      <w:r w:rsidRPr="000A2F40">
        <w:rPr>
          <w:sz w:val="24"/>
          <w:lang w:val="ru-RU"/>
        </w:rPr>
        <w:t>п</w:t>
      </w:r>
      <w:r w:rsidRPr="000A2F40">
        <w:rPr>
          <w:sz w:val="24"/>
        </w:rPr>
        <w:t>роцент</w:t>
      </w:r>
      <w:proofErr w:type="spellEnd"/>
      <w:r w:rsidRPr="000A2F40">
        <w:rPr>
          <w:sz w:val="24"/>
        </w:rPr>
        <w:t xml:space="preserve"> выполнения запланированных работ. Значение целевого индикатора определяется по данным Администрации </w:t>
      </w:r>
      <w:r w:rsidRPr="000A2F40">
        <w:rPr>
          <w:sz w:val="24"/>
          <w:lang w:val="ru-RU"/>
        </w:rPr>
        <w:t>Воль</w:t>
      </w:r>
      <w:proofErr w:type="spellStart"/>
      <w:r w:rsidRPr="000A2F40">
        <w:rPr>
          <w:sz w:val="24"/>
        </w:rPr>
        <w:t>новского</w:t>
      </w:r>
      <w:proofErr w:type="spellEnd"/>
      <w:r w:rsidRPr="000A2F40">
        <w:rPr>
          <w:sz w:val="24"/>
        </w:rPr>
        <w:t xml:space="preserve"> сельского поселения Полтавского района Омской области.</w:t>
      </w:r>
    </w:p>
    <w:p w:rsidR="000B2047" w:rsidRPr="000A2F40" w:rsidRDefault="000B2047" w:rsidP="000B2047">
      <w:pPr>
        <w:pStyle w:val="a3"/>
        <w:ind w:firstLine="567"/>
        <w:rPr>
          <w:rFonts w:ascii="Times New Roman" w:hAnsi="Times New Roman" w:cs="Times New Roman"/>
          <w:sz w:val="24"/>
          <w:szCs w:val="24"/>
        </w:rPr>
      </w:pPr>
      <w:r w:rsidRPr="000A2F40">
        <w:rPr>
          <w:rFonts w:ascii="Times New Roman" w:hAnsi="Times New Roman" w:cs="Times New Roman"/>
          <w:sz w:val="24"/>
          <w:szCs w:val="24"/>
        </w:rPr>
        <w:t>- Содержание площадок  накопления твердых коммунальных отходов для контейнеров.</w:t>
      </w:r>
    </w:p>
    <w:p w:rsidR="000B2047" w:rsidRPr="000A2F40" w:rsidRDefault="000B2047" w:rsidP="000B2047">
      <w:pPr>
        <w:pStyle w:val="a3"/>
        <w:ind w:firstLine="567"/>
        <w:rPr>
          <w:rFonts w:ascii="Times New Roman" w:hAnsi="Times New Roman" w:cs="Times New Roman"/>
          <w:sz w:val="24"/>
          <w:szCs w:val="24"/>
        </w:rPr>
      </w:pPr>
      <w:r w:rsidRPr="000A2F40">
        <w:rPr>
          <w:rFonts w:ascii="Times New Roman" w:hAnsi="Times New Roman" w:cs="Times New Roman"/>
          <w:sz w:val="24"/>
          <w:szCs w:val="24"/>
        </w:rPr>
        <w:t>Целевым индикатором реализации мероприятий является: процент выполнения работ по содержанию площадок накопления ТКО для контейнеров.</w:t>
      </w:r>
    </w:p>
    <w:p w:rsidR="000B2047" w:rsidRPr="000A2F40" w:rsidRDefault="000B2047" w:rsidP="000B2047">
      <w:pPr>
        <w:pStyle w:val="a3"/>
        <w:ind w:firstLine="567"/>
        <w:rPr>
          <w:rFonts w:ascii="Times New Roman" w:hAnsi="Times New Roman" w:cs="Times New Roman"/>
          <w:sz w:val="24"/>
          <w:szCs w:val="24"/>
        </w:rPr>
      </w:pPr>
      <w:r w:rsidRPr="000A2F40">
        <w:rPr>
          <w:rFonts w:ascii="Times New Roman" w:hAnsi="Times New Roman" w:cs="Times New Roman"/>
          <w:sz w:val="24"/>
          <w:szCs w:val="24"/>
        </w:rPr>
        <w:t>- Обустройство площадок сбора твердых коммунальных отходов в Вольновском сельском поселении.</w:t>
      </w:r>
    </w:p>
    <w:p w:rsidR="000B2047" w:rsidRPr="000A2F40" w:rsidRDefault="000B2047" w:rsidP="000B2047">
      <w:pPr>
        <w:pStyle w:val="a5"/>
        <w:ind w:firstLine="567"/>
        <w:jc w:val="both"/>
        <w:rPr>
          <w:color w:val="FF6600"/>
          <w:sz w:val="24"/>
        </w:rPr>
      </w:pPr>
      <w:r w:rsidRPr="000A2F40">
        <w:rPr>
          <w:sz w:val="24"/>
        </w:rPr>
        <w:t xml:space="preserve">Выполнение данного мероприятия направлено  на организацию работ по обеспечению экологической безопасности в поселении. Целевым индикатором реализации мероприятий является количество (ед.) обустроенных площадок сбора твердых коммунальных отходов. Значение целевого индикатора определяется по данным бухгалтерского учета Администрации </w:t>
      </w:r>
      <w:r w:rsidRPr="000A2F40">
        <w:rPr>
          <w:sz w:val="24"/>
          <w:lang w:val="ru-RU"/>
        </w:rPr>
        <w:t>Воль</w:t>
      </w:r>
      <w:proofErr w:type="spellStart"/>
      <w:r w:rsidRPr="000A2F40">
        <w:rPr>
          <w:sz w:val="24"/>
        </w:rPr>
        <w:t>новского</w:t>
      </w:r>
      <w:proofErr w:type="spellEnd"/>
      <w:r w:rsidRPr="000A2F40">
        <w:rPr>
          <w:sz w:val="24"/>
        </w:rPr>
        <w:t xml:space="preserve"> сельского поселения Полтавского района Омской области.</w:t>
      </w:r>
    </w:p>
    <w:p w:rsidR="000B2047" w:rsidRPr="000A2F40" w:rsidRDefault="000B2047" w:rsidP="000B2047">
      <w:pPr>
        <w:pStyle w:val="a3"/>
        <w:ind w:firstLine="567"/>
        <w:rPr>
          <w:rFonts w:ascii="Times New Roman" w:hAnsi="Times New Roman" w:cs="Times New Roman"/>
          <w:sz w:val="24"/>
          <w:szCs w:val="24"/>
        </w:rPr>
      </w:pPr>
      <w:r w:rsidRPr="000A2F40">
        <w:rPr>
          <w:rFonts w:ascii="Times New Roman" w:hAnsi="Times New Roman" w:cs="Times New Roman"/>
          <w:sz w:val="24"/>
          <w:szCs w:val="24"/>
        </w:rPr>
        <w:t>- Реализация инициативного проекта "Благоустройство общественной территории прилегающей к памятнику воинам-землякам, погибшим в годы ВОВ 1941-1945 г."</w:t>
      </w:r>
    </w:p>
    <w:p w:rsidR="000B2047" w:rsidRPr="000A2F40" w:rsidRDefault="000B2047" w:rsidP="000B2047">
      <w:pPr>
        <w:pStyle w:val="a5"/>
        <w:ind w:firstLine="567"/>
        <w:jc w:val="both"/>
        <w:rPr>
          <w:sz w:val="24"/>
        </w:rPr>
      </w:pPr>
      <w:r w:rsidRPr="000A2F40">
        <w:rPr>
          <w:sz w:val="24"/>
        </w:rPr>
        <w:t xml:space="preserve">Выполнение данного мероприятия направлено  на </w:t>
      </w:r>
      <w:r w:rsidRPr="000A2F40">
        <w:rPr>
          <w:sz w:val="24"/>
          <w:lang w:eastAsia="en-US"/>
        </w:rPr>
        <w:t>увеличение количества благоустроенных муниципальных территорий общего пользования, сохранение и развитие социально-культурного и исторического наследия.</w:t>
      </w:r>
      <w:r w:rsidRPr="000A2F40">
        <w:rPr>
          <w:sz w:val="24"/>
        </w:rPr>
        <w:t xml:space="preserve"> Целевым индикатором реализации мероприятий является количество реализованных  инициативных проектов  (ед.). </w:t>
      </w:r>
    </w:p>
    <w:p w:rsidR="000B2047" w:rsidRPr="000A2F40" w:rsidRDefault="000B2047" w:rsidP="000B2047">
      <w:pPr>
        <w:contextualSpacing/>
        <w:jc w:val="both"/>
        <w:rPr>
          <w:rFonts w:ascii="Times New Roman" w:hAnsi="Times New Roman" w:cs="Times New Roman"/>
          <w:sz w:val="24"/>
          <w:szCs w:val="24"/>
        </w:rPr>
      </w:pPr>
      <w:r w:rsidRPr="000A2F40">
        <w:rPr>
          <w:rFonts w:ascii="Times New Roman" w:hAnsi="Times New Roman" w:cs="Times New Roman"/>
          <w:sz w:val="24"/>
          <w:szCs w:val="24"/>
        </w:rPr>
        <w:t>Значение целевого индикатора определяется по данным Администрации Вольновского сельского поселения Полтавского района Омской области.</w:t>
      </w:r>
    </w:p>
    <w:p w:rsidR="000B2047" w:rsidRPr="000A2F40" w:rsidRDefault="000B2047" w:rsidP="000B2047">
      <w:pPr>
        <w:pStyle w:val="a3"/>
        <w:ind w:firstLine="567"/>
        <w:rPr>
          <w:rFonts w:ascii="Times New Roman" w:hAnsi="Times New Roman" w:cs="Times New Roman"/>
          <w:sz w:val="24"/>
          <w:szCs w:val="24"/>
        </w:rPr>
      </w:pPr>
    </w:p>
    <w:p w:rsidR="000B2047" w:rsidRPr="000A2F40" w:rsidRDefault="000B2047" w:rsidP="000B2047">
      <w:pPr>
        <w:pStyle w:val="a3"/>
        <w:ind w:firstLine="567"/>
        <w:rPr>
          <w:rFonts w:ascii="Times New Roman" w:hAnsi="Times New Roman" w:cs="Times New Roman"/>
          <w:sz w:val="24"/>
          <w:szCs w:val="24"/>
        </w:rPr>
      </w:pPr>
      <w:r w:rsidRPr="000A2F40">
        <w:rPr>
          <w:rFonts w:ascii="Times New Roman" w:hAnsi="Times New Roman" w:cs="Times New Roman"/>
          <w:sz w:val="24"/>
          <w:szCs w:val="24"/>
        </w:rPr>
        <w:tab/>
        <w:t>Основное мероприятие № 2  «Обеспечение требуемого технического состояния автомобильных дорог на территории Вольновского сельского поселения» включает комплекс мероприятий:</w:t>
      </w:r>
    </w:p>
    <w:p w:rsidR="000B2047" w:rsidRPr="000A2F40" w:rsidRDefault="000B2047" w:rsidP="000B2047">
      <w:pPr>
        <w:pStyle w:val="a3"/>
        <w:ind w:firstLine="567"/>
        <w:rPr>
          <w:rFonts w:ascii="Times New Roman" w:hAnsi="Times New Roman" w:cs="Times New Roman"/>
          <w:sz w:val="24"/>
          <w:szCs w:val="24"/>
        </w:rPr>
      </w:pPr>
      <w:r w:rsidRPr="000A2F40">
        <w:rPr>
          <w:rFonts w:ascii="Times New Roman" w:hAnsi="Times New Roman" w:cs="Times New Roman"/>
          <w:sz w:val="24"/>
          <w:szCs w:val="24"/>
        </w:rPr>
        <w:t xml:space="preserve">-  Работы по содержанию, ремонту и модернизации автомобильных дорог. </w:t>
      </w:r>
    </w:p>
    <w:p w:rsidR="000B2047" w:rsidRPr="000A2F40" w:rsidRDefault="000B2047" w:rsidP="000B2047">
      <w:pPr>
        <w:pStyle w:val="a5"/>
        <w:ind w:firstLine="567"/>
        <w:jc w:val="both"/>
        <w:rPr>
          <w:sz w:val="24"/>
        </w:rPr>
      </w:pPr>
      <w:r w:rsidRPr="000A2F40">
        <w:rPr>
          <w:sz w:val="24"/>
        </w:rPr>
        <w:t xml:space="preserve">Выполнение данного мероприятия направлено на содержание и ремонт существующей дорожной сети </w:t>
      </w:r>
      <w:r w:rsidRPr="000A2F40">
        <w:rPr>
          <w:rStyle w:val="apple-converted-space"/>
          <w:color w:val="000000"/>
          <w:sz w:val="24"/>
          <w:shd w:val="clear" w:color="auto" w:fill="FFFFFF"/>
        </w:rPr>
        <w:t> </w:t>
      </w:r>
      <w:r w:rsidRPr="000A2F40">
        <w:rPr>
          <w:color w:val="000000"/>
          <w:sz w:val="24"/>
          <w:shd w:val="clear" w:color="auto" w:fill="FFFFFF"/>
        </w:rPr>
        <w:t>и искусственных сооружений на них в соответствии с нормативными требованиями</w:t>
      </w:r>
      <w:r w:rsidRPr="000A2F40">
        <w:rPr>
          <w:sz w:val="24"/>
        </w:rPr>
        <w:t xml:space="preserve">. Целевым индикатором реализации мероприятия является </w:t>
      </w:r>
      <w:proofErr w:type="spellStart"/>
      <w:r w:rsidRPr="000A2F40">
        <w:rPr>
          <w:sz w:val="24"/>
          <w:lang w:val="ru-RU"/>
        </w:rPr>
        <w:t>д</w:t>
      </w:r>
      <w:proofErr w:type="spellEnd"/>
      <w:r w:rsidRPr="000A2F40">
        <w:rPr>
          <w:sz w:val="24"/>
        </w:rPr>
        <w:t xml:space="preserve">о 2023 года: </w:t>
      </w:r>
      <w:r w:rsidRPr="000A2F40">
        <w:rPr>
          <w:sz w:val="24"/>
          <w:lang w:val="ru-RU"/>
        </w:rPr>
        <w:t>к</w:t>
      </w:r>
      <w:proofErr w:type="spellStart"/>
      <w:r w:rsidRPr="000A2F40">
        <w:rPr>
          <w:sz w:val="24"/>
        </w:rPr>
        <w:t>оличество</w:t>
      </w:r>
      <w:proofErr w:type="spellEnd"/>
      <w:r w:rsidRPr="000A2F40">
        <w:rPr>
          <w:sz w:val="24"/>
        </w:rPr>
        <w:t xml:space="preserve"> часов работ</w:t>
      </w:r>
      <w:r w:rsidRPr="000A2F40">
        <w:rPr>
          <w:sz w:val="24"/>
          <w:lang w:val="ru-RU"/>
        </w:rPr>
        <w:t>ы</w:t>
      </w:r>
      <w:r w:rsidRPr="000A2F40">
        <w:rPr>
          <w:sz w:val="24"/>
        </w:rPr>
        <w:t xml:space="preserve"> трактора на очистке дорог, % очищенных от снега дорог  от снега, </w:t>
      </w:r>
      <w:proofErr w:type="spellStart"/>
      <w:r w:rsidRPr="000A2F40">
        <w:rPr>
          <w:sz w:val="24"/>
          <w:lang w:val="ru-RU"/>
        </w:rPr>
        <w:t>п</w:t>
      </w:r>
      <w:r w:rsidRPr="000A2F40">
        <w:rPr>
          <w:sz w:val="24"/>
        </w:rPr>
        <w:t>лощадь</w:t>
      </w:r>
      <w:proofErr w:type="spellEnd"/>
      <w:r w:rsidRPr="000A2F40">
        <w:rPr>
          <w:sz w:val="24"/>
        </w:rPr>
        <w:t xml:space="preserve"> отремонтированной дороги, с 2023 года - </w:t>
      </w:r>
      <w:r w:rsidRPr="000A2F40">
        <w:rPr>
          <w:sz w:val="24"/>
          <w:lang w:val="ru-RU"/>
        </w:rPr>
        <w:t>в</w:t>
      </w:r>
      <w:proofErr w:type="spellStart"/>
      <w:r w:rsidRPr="000A2F40">
        <w:rPr>
          <w:sz w:val="24"/>
        </w:rPr>
        <w:t>ремя</w:t>
      </w:r>
      <w:proofErr w:type="spellEnd"/>
      <w:r w:rsidRPr="000A2F40">
        <w:rPr>
          <w:sz w:val="24"/>
        </w:rPr>
        <w:t xml:space="preserve"> работы трактора по очистке дорог (час.). Значение целевого индикатора определяется по данным Администрации </w:t>
      </w:r>
      <w:r w:rsidRPr="000A2F40">
        <w:rPr>
          <w:sz w:val="24"/>
          <w:lang w:val="ru-RU"/>
        </w:rPr>
        <w:t>Воль</w:t>
      </w:r>
      <w:proofErr w:type="spellStart"/>
      <w:r w:rsidRPr="000A2F40">
        <w:rPr>
          <w:sz w:val="24"/>
        </w:rPr>
        <w:t>новского</w:t>
      </w:r>
      <w:proofErr w:type="spellEnd"/>
      <w:r w:rsidRPr="000A2F40">
        <w:rPr>
          <w:sz w:val="24"/>
        </w:rPr>
        <w:t xml:space="preserve"> сельского поселения Полтавского района Омской области.</w:t>
      </w:r>
    </w:p>
    <w:p w:rsidR="000B2047" w:rsidRPr="000A2F40" w:rsidRDefault="000B2047" w:rsidP="000B2047">
      <w:pPr>
        <w:pStyle w:val="a3"/>
        <w:ind w:firstLine="567"/>
        <w:rPr>
          <w:rFonts w:ascii="Times New Roman" w:hAnsi="Times New Roman" w:cs="Times New Roman"/>
          <w:sz w:val="24"/>
          <w:szCs w:val="24"/>
        </w:rPr>
      </w:pPr>
      <w:r w:rsidRPr="000A2F40">
        <w:rPr>
          <w:rFonts w:ascii="Times New Roman" w:hAnsi="Times New Roman" w:cs="Times New Roman"/>
          <w:sz w:val="24"/>
          <w:szCs w:val="24"/>
        </w:rPr>
        <w:t>-  Повышение безопасности дорожного движения.</w:t>
      </w:r>
    </w:p>
    <w:p w:rsidR="000B2047" w:rsidRPr="000A2F40" w:rsidRDefault="000B2047" w:rsidP="000B2047">
      <w:pPr>
        <w:pStyle w:val="a3"/>
        <w:ind w:firstLine="567"/>
        <w:rPr>
          <w:rFonts w:ascii="Times New Roman" w:hAnsi="Times New Roman" w:cs="Times New Roman"/>
          <w:sz w:val="24"/>
          <w:szCs w:val="24"/>
        </w:rPr>
      </w:pPr>
      <w:r w:rsidRPr="000A2F40">
        <w:rPr>
          <w:rFonts w:ascii="Times New Roman" w:hAnsi="Times New Roman" w:cs="Times New Roman"/>
          <w:sz w:val="24"/>
          <w:szCs w:val="24"/>
        </w:rPr>
        <w:t>Выполнение данного мероприятия направлено на повышение безопасности дорожного движения. Целевым индикатором реализации мероприятия является количество приобретенных дорожных знаков (шт.). Значение целевого индикатора определяется по данным Администрации Вольновского сельского поселения Полтавского района Омской области.</w:t>
      </w:r>
    </w:p>
    <w:p w:rsidR="000B2047" w:rsidRPr="000A2F40" w:rsidRDefault="000B2047" w:rsidP="000B2047">
      <w:pPr>
        <w:pStyle w:val="a5"/>
        <w:ind w:firstLine="567"/>
        <w:jc w:val="both"/>
        <w:rPr>
          <w:sz w:val="24"/>
        </w:rPr>
      </w:pPr>
      <w:r w:rsidRPr="000A2F40">
        <w:rPr>
          <w:sz w:val="24"/>
        </w:rPr>
        <w:t xml:space="preserve">-  Капитальный ремонт и ремонт </w:t>
      </w:r>
      <w:proofErr w:type="spellStart"/>
      <w:r w:rsidRPr="000A2F40">
        <w:rPr>
          <w:sz w:val="24"/>
        </w:rPr>
        <w:t>внутрипоселковых</w:t>
      </w:r>
      <w:proofErr w:type="spellEnd"/>
      <w:r w:rsidRPr="000A2F40">
        <w:rPr>
          <w:sz w:val="24"/>
        </w:rPr>
        <w:t xml:space="preserve"> автомобильных дорог и сооружений на них. Выполнение данного мероприятия позволит </w:t>
      </w:r>
      <w:r w:rsidRPr="000A2F40">
        <w:rPr>
          <w:color w:val="000000"/>
          <w:sz w:val="24"/>
          <w:shd w:val="clear" w:color="auto" w:fill="FFFFFF"/>
        </w:rPr>
        <w:t xml:space="preserve">сохранить протяженность участков </w:t>
      </w:r>
      <w:proofErr w:type="spellStart"/>
      <w:r w:rsidRPr="000A2F40">
        <w:rPr>
          <w:color w:val="000000"/>
          <w:sz w:val="24"/>
          <w:shd w:val="clear" w:color="auto" w:fill="FFFFFF"/>
        </w:rPr>
        <w:t>внутрипоселковых</w:t>
      </w:r>
      <w:proofErr w:type="spellEnd"/>
      <w:r w:rsidRPr="000A2F40">
        <w:rPr>
          <w:color w:val="000000"/>
          <w:sz w:val="24"/>
          <w:shd w:val="clear" w:color="auto" w:fill="FFFFFF"/>
        </w:rPr>
        <w:t xml:space="preserve"> дорог, на которых показатели их транспортно-эксплуатационного состояния соответствуют требованиям стандартов к эксплуатационным показателям </w:t>
      </w:r>
      <w:proofErr w:type="spellStart"/>
      <w:r w:rsidRPr="000A2F40">
        <w:rPr>
          <w:color w:val="000000"/>
          <w:sz w:val="24"/>
          <w:shd w:val="clear" w:color="auto" w:fill="FFFFFF"/>
        </w:rPr>
        <w:t>внутрипоселковых</w:t>
      </w:r>
      <w:proofErr w:type="spellEnd"/>
      <w:r w:rsidRPr="000A2F40">
        <w:rPr>
          <w:color w:val="000000"/>
          <w:sz w:val="24"/>
          <w:shd w:val="clear" w:color="auto" w:fill="FFFFFF"/>
        </w:rPr>
        <w:t xml:space="preserve"> дорог</w:t>
      </w:r>
      <w:r w:rsidRPr="000A2F40">
        <w:rPr>
          <w:sz w:val="24"/>
        </w:rPr>
        <w:t xml:space="preserve">. Целевым индикатором реализации мероприятия является площадь отремонтированной дороги. Значение целевого индикатора определяется по данным Администрации </w:t>
      </w:r>
      <w:r w:rsidRPr="000A2F40">
        <w:rPr>
          <w:sz w:val="24"/>
          <w:lang w:val="ru-RU"/>
        </w:rPr>
        <w:t>Воль</w:t>
      </w:r>
      <w:proofErr w:type="spellStart"/>
      <w:r w:rsidRPr="000A2F40">
        <w:rPr>
          <w:sz w:val="24"/>
        </w:rPr>
        <w:t>новского</w:t>
      </w:r>
      <w:proofErr w:type="spellEnd"/>
      <w:r w:rsidRPr="000A2F40">
        <w:rPr>
          <w:sz w:val="24"/>
        </w:rPr>
        <w:t xml:space="preserve"> сельского поселения Полтавского района Омской области как площадь в кв. м. отремонтированных дорог.</w:t>
      </w:r>
    </w:p>
    <w:p w:rsidR="000B2047" w:rsidRPr="000A2F40" w:rsidRDefault="000B2047" w:rsidP="000B2047">
      <w:pPr>
        <w:pStyle w:val="a5"/>
        <w:ind w:firstLine="567"/>
        <w:jc w:val="both"/>
        <w:rPr>
          <w:sz w:val="24"/>
          <w:lang w:val="ru-RU"/>
        </w:rPr>
      </w:pPr>
      <w:r w:rsidRPr="000A2F40">
        <w:rPr>
          <w:sz w:val="24"/>
        </w:rPr>
        <w:t xml:space="preserve">-  Ремонт автомобильных дорог по ул. Калинина, ул. Омская в с. Вольное Полтавского муниципального района Омской области. </w:t>
      </w:r>
    </w:p>
    <w:p w:rsidR="000B2047" w:rsidRPr="000A2F40" w:rsidRDefault="000B2047" w:rsidP="000B2047">
      <w:pPr>
        <w:pStyle w:val="a5"/>
        <w:ind w:firstLine="567"/>
        <w:jc w:val="both"/>
        <w:rPr>
          <w:sz w:val="24"/>
        </w:rPr>
      </w:pPr>
      <w:r w:rsidRPr="000A2F40">
        <w:rPr>
          <w:sz w:val="24"/>
        </w:rPr>
        <w:t xml:space="preserve">Выполнение данного мероприятия позволит </w:t>
      </w:r>
      <w:r w:rsidRPr="000A2F40">
        <w:rPr>
          <w:color w:val="000000"/>
          <w:sz w:val="24"/>
          <w:shd w:val="clear" w:color="auto" w:fill="FFFFFF"/>
        </w:rPr>
        <w:t xml:space="preserve">сохранить протяженность участков </w:t>
      </w:r>
      <w:proofErr w:type="spellStart"/>
      <w:r w:rsidRPr="000A2F40">
        <w:rPr>
          <w:color w:val="000000"/>
          <w:sz w:val="24"/>
          <w:shd w:val="clear" w:color="auto" w:fill="FFFFFF"/>
        </w:rPr>
        <w:t>внутрипоселковых</w:t>
      </w:r>
      <w:proofErr w:type="spellEnd"/>
      <w:r w:rsidRPr="000A2F40">
        <w:rPr>
          <w:color w:val="000000"/>
          <w:sz w:val="24"/>
          <w:shd w:val="clear" w:color="auto" w:fill="FFFFFF"/>
        </w:rPr>
        <w:t xml:space="preserve"> дорог, на которых показатели их транспортно-эксплуатационного состояния соответствуют требованиям стандартов к эксплуатационным показателям </w:t>
      </w:r>
      <w:proofErr w:type="spellStart"/>
      <w:r w:rsidRPr="000A2F40">
        <w:rPr>
          <w:color w:val="000000"/>
          <w:sz w:val="24"/>
          <w:shd w:val="clear" w:color="auto" w:fill="FFFFFF"/>
        </w:rPr>
        <w:t>внутрипоселковых</w:t>
      </w:r>
      <w:proofErr w:type="spellEnd"/>
      <w:r w:rsidRPr="000A2F40">
        <w:rPr>
          <w:color w:val="000000"/>
          <w:sz w:val="24"/>
          <w:shd w:val="clear" w:color="auto" w:fill="FFFFFF"/>
        </w:rPr>
        <w:t xml:space="preserve"> дорог</w:t>
      </w:r>
      <w:r w:rsidRPr="000A2F40">
        <w:rPr>
          <w:sz w:val="24"/>
        </w:rPr>
        <w:t xml:space="preserve">. Целевым индикатором реализации мероприятия является площадь отремонтированной дороги. Значение целевого индикатора определяется по данным Администрации </w:t>
      </w:r>
      <w:r w:rsidRPr="000A2F40">
        <w:rPr>
          <w:sz w:val="24"/>
          <w:lang w:val="ru-RU"/>
        </w:rPr>
        <w:t>Воль</w:t>
      </w:r>
      <w:proofErr w:type="spellStart"/>
      <w:r w:rsidRPr="000A2F40">
        <w:rPr>
          <w:sz w:val="24"/>
        </w:rPr>
        <w:t>новского</w:t>
      </w:r>
      <w:proofErr w:type="spellEnd"/>
      <w:r w:rsidRPr="000A2F40">
        <w:rPr>
          <w:sz w:val="24"/>
        </w:rPr>
        <w:t xml:space="preserve"> сельского поселения Полтавского района Омской области как площадь в кв. м. отремонтированных дорог.</w:t>
      </w:r>
    </w:p>
    <w:p w:rsidR="000B2047" w:rsidRPr="000A2F40" w:rsidRDefault="000B2047" w:rsidP="000B2047">
      <w:pPr>
        <w:pStyle w:val="a5"/>
        <w:ind w:firstLine="567"/>
        <w:jc w:val="both"/>
        <w:rPr>
          <w:sz w:val="24"/>
          <w:lang w:val="ru-RU"/>
        </w:rPr>
      </w:pPr>
      <w:r w:rsidRPr="000A2F40">
        <w:rPr>
          <w:sz w:val="24"/>
        </w:rPr>
        <w:t xml:space="preserve">-  Ремонт автомобильной дороги в с. Вольное (ул. Калинина (от дома № 20 до дома № 22)), (ул. Молодежная (от дома № 1 до дома № 29)), (ул. Омская (от дома № 7 до дома № 21)) Полтавского района Омской области. </w:t>
      </w:r>
    </w:p>
    <w:p w:rsidR="000B2047" w:rsidRPr="000A2F40" w:rsidRDefault="000B2047" w:rsidP="000B2047">
      <w:pPr>
        <w:pStyle w:val="a5"/>
        <w:ind w:firstLine="567"/>
        <w:jc w:val="both"/>
        <w:rPr>
          <w:sz w:val="24"/>
        </w:rPr>
      </w:pPr>
      <w:r w:rsidRPr="000A2F40">
        <w:rPr>
          <w:sz w:val="24"/>
        </w:rPr>
        <w:t xml:space="preserve">Выполнение данного мероприятия позволит </w:t>
      </w:r>
      <w:r w:rsidRPr="000A2F40">
        <w:rPr>
          <w:color w:val="000000"/>
          <w:sz w:val="24"/>
          <w:shd w:val="clear" w:color="auto" w:fill="FFFFFF"/>
        </w:rPr>
        <w:t xml:space="preserve">сохранить протяженность участков </w:t>
      </w:r>
      <w:proofErr w:type="spellStart"/>
      <w:r w:rsidRPr="000A2F40">
        <w:rPr>
          <w:color w:val="000000"/>
          <w:sz w:val="24"/>
          <w:shd w:val="clear" w:color="auto" w:fill="FFFFFF"/>
        </w:rPr>
        <w:t>внутрипоселковых</w:t>
      </w:r>
      <w:proofErr w:type="spellEnd"/>
      <w:r w:rsidRPr="000A2F40">
        <w:rPr>
          <w:color w:val="000000"/>
          <w:sz w:val="24"/>
          <w:shd w:val="clear" w:color="auto" w:fill="FFFFFF"/>
        </w:rPr>
        <w:t xml:space="preserve"> дорог, на которых показатели их транспортно-эксплуатационного состояния соответствуют требованиям стандартов к эксплуатационным показателям </w:t>
      </w:r>
      <w:proofErr w:type="spellStart"/>
      <w:r w:rsidRPr="000A2F40">
        <w:rPr>
          <w:color w:val="000000"/>
          <w:sz w:val="24"/>
          <w:shd w:val="clear" w:color="auto" w:fill="FFFFFF"/>
        </w:rPr>
        <w:t>внутрипоселковых</w:t>
      </w:r>
      <w:proofErr w:type="spellEnd"/>
      <w:r w:rsidRPr="000A2F40">
        <w:rPr>
          <w:color w:val="000000"/>
          <w:sz w:val="24"/>
          <w:shd w:val="clear" w:color="auto" w:fill="FFFFFF"/>
        </w:rPr>
        <w:t xml:space="preserve"> дорог</w:t>
      </w:r>
      <w:r w:rsidRPr="000A2F40">
        <w:rPr>
          <w:sz w:val="24"/>
        </w:rPr>
        <w:t xml:space="preserve">. Целевым индикатором реализации мероприятия является площадь отремонтированной дороги. Значение целевого индикатора определяется по данным Администрации </w:t>
      </w:r>
      <w:r w:rsidRPr="000A2F40">
        <w:rPr>
          <w:sz w:val="24"/>
          <w:lang w:val="ru-RU"/>
        </w:rPr>
        <w:t>Воль</w:t>
      </w:r>
      <w:proofErr w:type="spellStart"/>
      <w:r w:rsidRPr="000A2F40">
        <w:rPr>
          <w:sz w:val="24"/>
        </w:rPr>
        <w:t>новского</w:t>
      </w:r>
      <w:proofErr w:type="spellEnd"/>
      <w:r w:rsidRPr="000A2F40">
        <w:rPr>
          <w:sz w:val="24"/>
        </w:rPr>
        <w:t xml:space="preserve"> сельского поселения Полтавского района Омской области как площадь в кв. м. отремонтированных дорог.</w:t>
      </w:r>
    </w:p>
    <w:p w:rsidR="000B2047" w:rsidRPr="000A2F40" w:rsidRDefault="000B2047" w:rsidP="000B2047">
      <w:pPr>
        <w:pStyle w:val="a5"/>
        <w:ind w:firstLine="567"/>
        <w:jc w:val="both"/>
        <w:rPr>
          <w:sz w:val="24"/>
          <w:lang w:val="ru-RU"/>
        </w:rPr>
      </w:pPr>
      <w:r w:rsidRPr="000A2F40">
        <w:rPr>
          <w:sz w:val="24"/>
        </w:rPr>
        <w:t xml:space="preserve">-  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МБДОУ "Вольновский детский сад" по ул.Труда в с. Вольное Полтавского муниципального района Омской области. </w:t>
      </w:r>
    </w:p>
    <w:p w:rsidR="000B2047" w:rsidRPr="000A2F40" w:rsidRDefault="000B2047" w:rsidP="000B2047">
      <w:pPr>
        <w:pStyle w:val="a5"/>
        <w:ind w:firstLine="567"/>
        <w:jc w:val="both"/>
        <w:rPr>
          <w:sz w:val="24"/>
        </w:rPr>
      </w:pPr>
      <w:r w:rsidRPr="000A2F40">
        <w:rPr>
          <w:sz w:val="24"/>
        </w:rPr>
        <w:t xml:space="preserve">Выполнение данного мероприятия направлено на содержание и ремонт существующей дорожной сети </w:t>
      </w:r>
      <w:r w:rsidRPr="000A2F40">
        <w:rPr>
          <w:rStyle w:val="apple-converted-space"/>
          <w:color w:val="000000"/>
          <w:sz w:val="24"/>
          <w:shd w:val="clear" w:color="auto" w:fill="FFFFFF"/>
        </w:rPr>
        <w:t> </w:t>
      </w:r>
      <w:r w:rsidRPr="000A2F40">
        <w:rPr>
          <w:color w:val="000000"/>
          <w:sz w:val="24"/>
          <w:shd w:val="clear" w:color="auto" w:fill="FFFFFF"/>
        </w:rPr>
        <w:t>и искусственных сооружений на них в соответствии с нормативными требованиями</w:t>
      </w:r>
      <w:r w:rsidRPr="000A2F40">
        <w:rPr>
          <w:sz w:val="24"/>
        </w:rPr>
        <w:t xml:space="preserve">. Целевым индикатором количество установленных светофоров (шт.). Значение целевого индикатора определяется по данным Администрации </w:t>
      </w:r>
      <w:r w:rsidRPr="000A2F40">
        <w:rPr>
          <w:sz w:val="24"/>
          <w:lang w:val="ru-RU"/>
        </w:rPr>
        <w:t>Воль</w:t>
      </w:r>
      <w:proofErr w:type="spellStart"/>
      <w:r w:rsidRPr="000A2F40">
        <w:rPr>
          <w:sz w:val="24"/>
        </w:rPr>
        <w:t>новского</w:t>
      </w:r>
      <w:proofErr w:type="spellEnd"/>
      <w:r w:rsidRPr="000A2F40">
        <w:rPr>
          <w:sz w:val="24"/>
        </w:rPr>
        <w:t xml:space="preserve"> сельского поселения Полтавского района Омской области.</w:t>
      </w:r>
    </w:p>
    <w:p w:rsidR="000B2047" w:rsidRPr="000A2F40" w:rsidRDefault="000B2047" w:rsidP="000B2047">
      <w:pPr>
        <w:ind w:firstLine="567"/>
        <w:jc w:val="both"/>
        <w:rPr>
          <w:rFonts w:ascii="Times New Roman" w:hAnsi="Times New Roman" w:cs="Times New Roman"/>
          <w:sz w:val="24"/>
          <w:szCs w:val="24"/>
        </w:rPr>
      </w:pPr>
      <w:r w:rsidRPr="000A2F40">
        <w:rPr>
          <w:rFonts w:ascii="Times New Roman" w:hAnsi="Times New Roman" w:cs="Times New Roman"/>
          <w:sz w:val="24"/>
          <w:szCs w:val="24"/>
        </w:rPr>
        <w:t xml:space="preserve">- 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 </w:t>
      </w:r>
    </w:p>
    <w:p w:rsidR="000B2047" w:rsidRPr="000A2F40" w:rsidRDefault="000B2047" w:rsidP="000B2047">
      <w:pPr>
        <w:ind w:firstLine="567"/>
        <w:jc w:val="both"/>
        <w:rPr>
          <w:rFonts w:ascii="Times New Roman" w:hAnsi="Times New Roman" w:cs="Times New Roman"/>
          <w:sz w:val="24"/>
          <w:szCs w:val="24"/>
        </w:rPr>
      </w:pPr>
      <w:r w:rsidRPr="000A2F40">
        <w:rPr>
          <w:rFonts w:ascii="Times New Roman" w:hAnsi="Times New Roman" w:cs="Times New Roman"/>
          <w:sz w:val="24"/>
          <w:szCs w:val="24"/>
        </w:rPr>
        <w:t>Целевым индикатором будет количество соглашений по передаче полномочий (ед.). Значение целевого индикатора определяется по данным Администрации Вольновского сельского поселения Полтавского района Омской области.</w:t>
      </w:r>
    </w:p>
    <w:p w:rsidR="000B2047" w:rsidRPr="000A2F40" w:rsidRDefault="000B2047" w:rsidP="000B2047">
      <w:pPr>
        <w:ind w:firstLine="709"/>
        <w:rPr>
          <w:rFonts w:ascii="Times New Roman" w:hAnsi="Times New Roman" w:cs="Times New Roman"/>
          <w:sz w:val="24"/>
          <w:szCs w:val="24"/>
        </w:rPr>
      </w:pPr>
      <w:r w:rsidRPr="000A2F40">
        <w:rPr>
          <w:rFonts w:ascii="Times New Roman" w:hAnsi="Times New Roman" w:cs="Times New Roman"/>
          <w:sz w:val="24"/>
          <w:szCs w:val="24"/>
        </w:rPr>
        <w:t>В состав основного мероприятия № 3 «Водоснабжения  населения в границах Вольновского сельского поселения» входит:</w:t>
      </w:r>
    </w:p>
    <w:p w:rsidR="000B2047" w:rsidRPr="000A2F40" w:rsidRDefault="000B2047" w:rsidP="000B2047">
      <w:pPr>
        <w:pStyle w:val="a5"/>
        <w:ind w:firstLine="567"/>
        <w:jc w:val="both"/>
        <w:rPr>
          <w:sz w:val="24"/>
          <w:lang w:val="ru-RU"/>
        </w:rPr>
      </w:pPr>
      <w:r w:rsidRPr="000A2F40">
        <w:rPr>
          <w:sz w:val="24"/>
        </w:rPr>
        <w:t xml:space="preserve">- </w:t>
      </w:r>
      <w:r w:rsidRPr="000A2F40">
        <w:rPr>
          <w:sz w:val="24"/>
          <w:lang w:val="ru-RU"/>
        </w:rPr>
        <w:t>О</w:t>
      </w:r>
      <w:proofErr w:type="spellStart"/>
      <w:r w:rsidRPr="000A2F40">
        <w:rPr>
          <w:sz w:val="24"/>
        </w:rPr>
        <w:t>беспечение</w:t>
      </w:r>
      <w:proofErr w:type="spellEnd"/>
      <w:r w:rsidRPr="000A2F40">
        <w:rPr>
          <w:sz w:val="24"/>
        </w:rPr>
        <w:t xml:space="preserve"> населения централизованным водоснабжением. </w:t>
      </w:r>
    </w:p>
    <w:p w:rsidR="000B2047" w:rsidRPr="000A2F40" w:rsidRDefault="000B2047" w:rsidP="000B2047">
      <w:pPr>
        <w:ind w:firstLine="567"/>
        <w:jc w:val="both"/>
        <w:rPr>
          <w:rFonts w:ascii="Times New Roman" w:hAnsi="Times New Roman" w:cs="Times New Roman"/>
          <w:sz w:val="24"/>
          <w:szCs w:val="24"/>
        </w:rPr>
      </w:pPr>
      <w:r w:rsidRPr="000A2F40">
        <w:rPr>
          <w:rFonts w:ascii="Times New Roman" w:hAnsi="Times New Roman" w:cs="Times New Roman"/>
          <w:sz w:val="24"/>
          <w:szCs w:val="24"/>
        </w:rPr>
        <w:t>Выполнение данных мероприятий направлено на обеспечение населения качественной питьевой водой в нужном количестве. Целевым индикатором реализации мероприятий является обеспечение населения питьевой водой надлежащего качества в достаточном количестве, необходимом для удовлетворения потребностей населения</w:t>
      </w:r>
      <w:proofErr w:type="gramStart"/>
      <w:r w:rsidRPr="000A2F40">
        <w:rPr>
          <w:rFonts w:ascii="Times New Roman" w:hAnsi="Times New Roman" w:cs="Times New Roman"/>
          <w:sz w:val="24"/>
          <w:szCs w:val="24"/>
        </w:rPr>
        <w:t xml:space="preserve"> (%). </w:t>
      </w:r>
      <w:proofErr w:type="gramEnd"/>
      <w:r w:rsidRPr="000A2F40">
        <w:rPr>
          <w:rFonts w:ascii="Times New Roman" w:hAnsi="Times New Roman" w:cs="Times New Roman"/>
          <w:sz w:val="24"/>
          <w:szCs w:val="24"/>
        </w:rPr>
        <w:t>Значение целевого индикатора определяется по данным Администрации Вольновского сельского поселения Полтавского района Омской области.</w:t>
      </w:r>
    </w:p>
    <w:p w:rsidR="000B2047" w:rsidRPr="000A2F40" w:rsidRDefault="000B2047" w:rsidP="000B2047">
      <w:pPr>
        <w:pStyle w:val="a3"/>
        <w:ind w:firstLine="709"/>
        <w:jc w:val="left"/>
        <w:rPr>
          <w:rFonts w:ascii="Times New Roman" w:hAnsi="Times New Roman" w:cs="Times New Roman"/>
          <w:sz w:val="24"/>
          <w:szCs w:val="24"/>
        </w:rPr>
      </w:pPr>
      <w:r w:rsidRPr="000A2F40">
        <w:rPr>
          <w:rFonts w:ascii="Times New Roman" w:hAnsi="Times New Roman" w:cs="Times New Roman"/>
          <w:sz w:val="24"/>
          <w:szCs w:val="24"/>
        </w:rPr>
        <w:t>- Ремонт водопроводной сети в с</w:t>
      </w:r>
      <w:proofErr w:type="gramStart"/>
      <w:r w:rsidRPr="000A2F40">
        <w:rPr>
          <w:rFonts w:ascii="Times New Roman" w:hAnsi="Times New Roman" w:cs="Times New Roman"/>
          <w:sz w:val="24"/>
          <w:szCs w:val="24"/>
        </w:rPr>
        <w:t>.Д</w:t>
      </w:r>
      <w:proofErr w:type="gramEnd"/>
      <w:r w:rsidRPr="000A2F40">
        <w:rPr>
          <w:rFonts w:ascii="Times New Roman" w:hAnsi="Times New Roman" w:cs="Times New Roman"/>
          <w:sz w:val="24"/>
          <w:szCs w:val="24"/>
        </w:rPr>
        <w:t>обрянка Полтавского района Омской области.</w:t>
      </w:r>
    </w:p>
    <w:p w:rsidR="000B2047" w:rsidRPr="000A2F40" w:rsidRDefault="000B2047" w:rsidP="000B2047">
      <w:pPr>
        <w:pStyle w:val="a3"/>
        <w:ind w:firstLine="709"/>
        <w:rPr>
          <w:rFonts w:ascii="Times New Roman" w:hAnsi="Times New Roman" w:cs="Times New Roman"/>
          <w:sz w:val="24"/>
          <w:szCs w:val="24"/>
        </w:rPr>
      </w:pPr>
      <w:r w:rsidRPr="000A2F40">
        <w:rPr>
          <w:rFonts w:ascii="Times New Roman" w:hAnsi="Times New Roman" w:cs="Times New Roman"/>
          <w:sz w:val="24"/>
          <w:szCs w:val="24"/>
        </w:rPr>
        <w:t xml:space="preserve">Выполнение данных мероприятий направлено на восстановление водопроводной сети для обеспечения  населения качественной питьевой водой в нужном количестве. Целевым индикатором реализации мероприятий является уровень реализации мероприятия по ремонту системы водоснабжения. Значение целевого индикатора определяется  как доля выполненных работ  от общего количества запланированных в процентах. </w:t>
      </w:r>
    </w:p>
    <w:p w:rsidR="000B2047" w:rsidRPr="000A2F40" w:rsidRDefault="000B2047" w:rsidP="000B2047">
      <w:pPr>
        <w:pStyle w:val="a3"/>
        <w:ind w:firstLine="709"/>
        <w:jc w:val="left"/>
        <w:rPr>
          <w:rFonts w:ascii="Times New Roman" w:hAnsi="Times New Roman" w:cs="Times New Roman"/>
          <w:sz w:val="24"/>
          <w:szCs w:val="24"/>
        </w:rPr>
      </w:pPr>
      <w:r w:rsidRPr="000A2F40">
        <w:rPr>
          <w:rFonts w:ascii="Times New Roman" w:hAnsi="Times New Roman" w:cs="Times New Roman"/>
          <w:sz w:val="24"/>
          <w:szCs w:val="24"/>
        </w:rPr>
        <w:t xml:space="preserve">- Ремонт системы водоснабжения Вольновского сельского поселения. </w:t>
      </w:r>
    </w:p>
    <w:p w:rsidR="000B2047" w:rsidRPr="000A2F40" w:rsidRDefault="000B2047" w:rsidP="000B2047">
      <w:pPr>
        <w:pStyle w:val="a3"/>
        <w:ind w:firstLine="709"/>
        <w:rPr>
          <w:rFonts w:ascii="Times New Roman" w:hAnsi="Times New Roman" w:cs="Times New Roman"/>
          <w:sz w:val="24"/>
          <w:szCs w:val="24"/>
        </w:rPr>
      </w:pPr>
      <w:r w:rsidRPr="000A2F40">
        <w:rPr>
          <w:rFonts w:ascii="Times New Roman" w:hAnsi="Times New Roman" w:cs="Times New Roman"/>
          <w:sz w:val="24"/>
          <w:szCs w:val="24"/>
        </w:rPr>
        <w:t>Выполнение данных мероприятий направлено на создание системы водоснабжения для обеспечения  населения качественной питьевой водой в нужном количестве. Целевым индикатором реализации мероприятий является протяженность отремонтированного водопровода (</w:t>
      </w:r>
      <w:proofErr w:type="gramStart"/>
      <w:r w:rsidRPr="000A2F40">
        <w:rPr>
          <w:rFonts w:ascii="Times New Roman" w:hAnsi="Times New Roman" w:cs="Times New Roman"/>
          <w:sz w:val="24"/>
          <w:szCs w:val="24"/>
        </w:rPr>
        <w:t>км</w:t>
      </w:r>
      <w:proofErr w:type="gramEnd"/>
      <w:r w:rsidRPr="000A2F40">
        <w:rPr>
          <w:rFonts w:ascii="Times New Roman" w:hAnsi="Times New Roman" w:cs="Times New Roman"/>
          <w:sz w:val="24"/>
          <w:szCs w:val="24"/>
        </w:rPr>
        <w:t xml:space="preserve">). Значение целевого индикатора определяется  по данным бухгалтерского учета Вольновского сельского поселения. </w:t>
      </w:r>
    </w:p>
    <w:p w:rsidR="000B2047" w:rsidRPr="000A2F40" w:rsidRDefault="000B2047" w:rsidP="000B2047">
      <w:pPr>
        <w:pStyle w:val="a3"/>
        <w:ind w:firstLine="709"/>
        <w:rPr>
          <w:rFonts w:ascii="Times New Roman" w:hAnsi="Times New Roman" w:cs="Times New Roman"/>
          <w:sz w:val="24"/>
          <w:szCs w:val="24"/>
        </w:rPr>
      </w:pPr>
      <w:r w:rsidRPr="000A2F40">
        <w:rPr>
          <w:rFonts w:ascii="Times New Roman" w:hAnsi="Times New Roman" w:cs="Times New Roman"/>
          <w:sz w:val="24"/>
          <w:szCs w:val="24"/>
        </w:rPr>
        <w:t>В состав основного мероприятия № 4 « Повышение эффективности использования топливно-энергетических ресурсов» входит:</w:t>
      </w:r>
    </w:p>
    <w:p w:rsidR="000B2047" w:rsidRPr="000A2F40" w:rsidRDefault="000B2047" w:rsidP="000B2047">
      <w:pPr>
        <w:pStyle w:val="a3"/>
        <w:ind w:firstLine="709"/>
        <w:rPr>
          <w:rFonts w:ascii="Times New Roman" w:hAnsi="Times New Roman" w:cs="Times New Roman"/>
          <w:sz w:val="24"/>
          <w:szCs w:val="24"/>
        </w:rPr>
      </w:pPr>
      <w:r w:rsidRPr="000A2F40">
        <w:rPr>
          <w:rFonts w:ascii="Times New Roman" w:hAnsi="Times New Roman" w:cs="Times New Roman"/>
          <w:sz w:val="24"/>
          <w:szCs w:val="24"/>
        </w:rPr>
        <w:t xml:space="preserve">- Внедрение энергосберегающих мероприятий. </w:t>
      </w:r>
    </w:p>
    <w:p w:rsidR="000B2047" w:rsidRPr="000A2F40" w:rsidRDefault="000B2047" w:rsidP="000B2047">
      <w:pPr>
        <w:pStyle w:val="a3"/>
        <w:ind w:firstLine="709"/>
        <w:rPr>
          <w:rFonts w:ascii="Times New Roman" w:hAnsi="Times New Roman" w:cs="Times New Roman"/>
          <w:sz w:val="24"/>
          <w:szCs w:val="24"/>
        </w:rPr>
      </w:pPr>
      <w:r w:rsidRPr="000A2F40">
        <w:rPr>
          <w:rFonts w:ascii="Times New Roman" w:hAnsi="Times New Roman" w:cs="Times New Roman"/>
          <w:sz w:val="24"/>
          <w:szCs w:val="24"/>
        </w:rPr>
        <w:t xml:space="preserve"> Выполнение данного мероприятия направлено на экономию энергетических ресурсов. Целевым индикатором реализации мероприятий является количество приобретенных приборов для проведения энергосберегающих мероприятий (</w:t>
      </w:r>
      <w:proofErr w:type="spellStart"/>
      <w:proofErr w:type="gramStart"/>
      <w:r w:rsidRPr="000A2F40">
        <w:rPr>
          <w:rFonts w:ascii="Times New Roman" w:hAnsi="Times New Roman" w:cs="Times New Roman"/>
          <w:sz w:val="24"/>
          <w:szCs w:val="24"/>
        </w:rPr>
        <w:t>ед</w:t>
      </w:r>
      <w:proofErr w:type="spellEnd"/>
      <w:proofErr w:type="gramEnd"/>
      <w:r w:rsidRPr="000A2F40">
        <w:rPr>
          <w:rFonts w:ascii="Times New Roman" w:hAnsi="Times New Roman" w:cs="Times New Roman"/>
          <w:sz w:val="24"/>
          <w:szCs w:val="24"/>
        </w:rPr>
        <w:t>). Значение целевого индикатора определяется по данным бухгалтерского учета Администрации Вольновского сельского поселения Полтавского района Омской области.</w:t>
      </w:r>
    </w:p>
    <w:p w:rsidR="000B2047" w:rsidRPr="000A2F40" w:rsidRDefault="000B2047" w:rsidP="000B2047">
      <w:pPr>
        <w:pStyle w:val="a3"/>
        <w:ind w:firstLine="709"/>
        <w:rPr>
          <w:rFonts w:ascii="Times New Roman" w:hAnsi="Times New Roman" w:cs="Times New Roman"/>
          <w:sz w:val="24"/>
          <w:szCs w:val="24"/>
        </w:rPr>
      </w:pPr>
      <w:r w:rsidRPr="000A2F40">
        <w:rPr>
          <w:rFonts w:ascii="Times New Roman" w:hAnsi="Times New Roman" w:cs="Times New Roman"/>
          <w:sz w:val="24"/>
          <w:szCs w:val="24"/>
        </w:rPr>
        <w:t>- Приобретение трубной продукции теплотехнического назначения для ремонта теплотрассы в с</w:t>
      </w:r>
      <w:proofErr w:type="gramStart"/>
      <w:r w:rsidRPr="000A2F40">
        <w:rPr>
          <w:rFonts w:ascii="Times New Roman" w:hAnsi="Times New Roman" w:cs="Times New Roman"/>
          <w:sz w:val="24"/>
          <w:szCs w:val="24"/>
        </w:rPr>
        <w:t>.В</w:t>
      </w:r>
      <w:proofErr w:type="gramEnd"/>
      <w:r w:rsidRPr="000A2F40">
        <w:rPr>
          <w:rFonts w:ascii="Times New Roman" w:hAnsi="Times New Roman" w:cs="Times New Roman"/>
          <w:sz w:val="24"/>
          <w:szCs w:val="24"/>
        </w:rPr>
        <w:t>ольное  по ул. Садовая, ул. Гагарина, ул. Молодежная, ул. Новая,</w:t>
      </w:r>
    </w:p>
    <w:p w:rsidR="000B2047" w:rsidRPr="000A2F40" w:rsidRDefault="000B2047" w:rsidP="000B2047">
      <w:pPr>
        <w:pStyle w:val="a3"/>
        <w:ind w:firstLine="709"/>
        <w:rPr>
          <w:rFonts w:ascii="Times New Roman" w:hAnsi="Times New Roman" w:cs="Times New Roman"/>
          <w:sz w:val="24"/>
          <w:szCs w:val="24"/>
        </w:rPr>
      </w:pPr>
      <w:r w:rsidRPr="000A2F40">
        <w:rPr>
          <w:rFonts w:ascii="Times New Roman" w:hAnsi="Times New Roman" w:cs="Times New Roman"/>
          <w:sz w:val="24"/>
          <w:szCs w:val="24"/>
        </w:rPr>
        <w:t>Выполнение данных мероприятий направлено на модернизацию объектов и устойчивое функционирование жилищно-коммунального комплекса. Целевым индикатором реализации является процент обеспечения ремонта теплотрассы трубной продукцией.</w:t>
      </w:r>
    </w:p>
    <w:p w:rsidR="000B2047" w:rsidRPr="000A2F40" w:rsidRDefault="000B2047" w:rsidP="000B2047">
      <w:pPr>
        <w:pStyle w:val="a3"/>
        <w:ind w:firstLine="709"/>
        <w:rPr>
          <w:rFonts w:ascii="Times New Roman" w:hAnsi="Times New Roman" w:cs="Times New Roman"/>
          <w:sz w:val="24"/>
          <w:szCs w:val="24"/>
        </w:rPr>
      </w:pPr>
      <w:r w:rsidRPr="000A2F40">
        <w:rPr>
          <w:rFonts w:ascii="Times New Roman" w:hAnsi="Times New Roman" w:cs="Times New Roman"/>
          <w:sz w:val="24"/>
          <w:szCs w:val="24"/>
        </w:rPr>
        <w:t xml:space="preserve">- </w:t>
      </w:r>
      <w:proofErr w:type="gramStart"/>
      <w:r w:rsidRPr="000A2F40">
        <w:rPr>
          <w:rFonts w:ascii="Times New Roman" w:hAnsi="Times New Roman" w:cs="Times New Roman"/>
          <w:sz w:val="24"/>
          <w:szCs w:val="24"/>
        </w:rPr>
        <w:t>п</w:t>
      </w:r>
      <w:proofErr w:type="gramEnd"/>
      <w:r w:rsidRPr="000A2F40">
        <w:rPr>
          <w:rFonts w:ascii="Times New Roman" w:hAnsi="Times New Roman" w:cs="Times New Roman"/>
          <w:sz w:val="24"/>
          <w:szCs w:val="24"/>
        </w:rPr>
        <w:t xml:space="preserve">риобретение и (или) установка (монтаж) технологического оборудования, трубной продукции технологического и водохозяйственного назначения. </w:t>
      </w:r>
    </w:p>
    <w:p w:rsidR="000B2047" w:rsidRPr="000A2F40" w:rsidRDefault="000B2047" w:rsidP="000B2047">
      <w:pPr>
        <w:pStyle w:val="a3"/>
        <w:ind w:firstLine="709"/>
        <w:rPr>
          <w:rFonts w:ascii="Times New Roman" w:hAnsi="Times New Roman" w:cs="Times New Roman"/>
          <w:sz w:val="24"/>
          <w:szCs w:val="24"/>
        </w:rPr>
      </w:pPr>
      <w:r w:rsidRPr="000A2F40">
        <w:rPr>
          <w:rFonts w:ascii="Times New Roman" w:hAnsi="Times New Roman" w:cs="Times New Roman"/>
          <w:sz w:val="24"/>
          <w:szCs w:val="24"/>
        </w:rPr>
        <w:t xml:space="preserve">Выполнение данных мероприятий направлено на модернизацию объектов и устойчивое функционирование жилищно-коммунального комплекса. Целевым индикатором реализации является процент освоения средств, выделенных </w:t>
      </w:r>
      <w:proofErr w:type="gramStart"/>
      <w:r w:rsidRPr="000A2F40">
        <w:rPr>
          <w:rFonts w:ascii="Times New Roman" w:hAnsi="Times New Roman" w:cs="Times New Roman"/>
          <w:sz w:val="24"/>
          <w:szCs w:val="24"/>
        </w:rPr>
        <w:t>на</w:t>
      </w:r>
      <w:proofErr w:type="gramEnd"/>
      <w:r w:rsidRPr="000A2F40">
        <w:rPr>
          <w:rFonts w:ascii="Times New Roman" w:hAnsi="Times New Roman" w:cs="Times New Roman"/>
          <w:sz w:val="24"/>
          <w:szCs w:val="24"/>
        </w:rPr>
        <w:t xml:space="preserve"> </w:t>
      </w:r>
      <w:proofErr w:type="gramStart"/>
      <w:r w:rsidRPr="000A2F40">
        <w:rPr>
          <w:rFonts w:ascii="Times New Roman" w:hAnsi="Times New Roman" w:cs="Times New Roman"/>
          <w:sz w:val="24"/>
          <w:szCs w:val="24"/>
        </w:rPr>
        <w:t>ремонта</w:t>
      </w:r>
      <w:proofErr w:type="gramEnd"/>
      <w:r w:rsidRPr="000A2F40">
        <w:rPr>
          <w:rFonts w:ascii="Times New Roman" w:hAnsi="Times New Roman" w:cs="Times New Roman"/>
          <w:sz w:val="24"/>
          <w:szCs w:val="24"/>
        </w:rPr>
        <w:t xml:space="preserve"> теплотрассы.</w:t>
      </w:r>
    </w:p>
    <w:p w:rsidR="000B2047" w:rsidRPr="000A2F40" w:rsidRDefault="000B2047" w:rsidP="000B2047">
      <w:pPr>
        <w:pStyle w:val="a3"/>
        <w:ind w:firstLine="709"/>
        <w:rPr>
          <w:rFonts w:ascii="Times New Roman" w:hAnsi="Times New Roman" w:cs="Times New Roman"/>
          <w:sz w:val="24"/>
          <w:szCs w:val="24"/>
        </w:rPr>
      </w:pPr>
    </w:p>
    <w:p w:rsidR="000B2047" w:rsidRPr="000A2F40" w:rsidRDefault="000B2047" w:rsidP="000B2047">
      <w:pPr>
        <w:pStyle w:val="a3"/>
        <w:ind w:firstLine="709"/>
        <w:rPr>
          <w:rFonts w:ascii="Times New Roman" w:hAnsi="Times New Roman" w:cs="Times New Roman"/>
          <w:sz w:val="24"/>
          <w:szCs w:val="24"/>
        </w:rPr>
      </w:pPr>
      <w:r w:rsidRPr="000A2F40">
        <w:rPr>
          <w:rFonts w:ascii="Times New Roman" w:hAnsi="Times New Roman" w:cs="Times New Roman"/>
          <w:sz w:val="24"/>
          <w:szCs w:val="24"/>
        </w:rPr>
        <w:t>В состав основного мероприятия № 5 «Газификация в границах Вольновского сельского поселения» входит:</w:t>
      </w:r>
    </w:p>
    <w:p w:rsidR="000B2047" w:rsidRPr="000A2F40" w:rsidRDefault="000B2047" w:rsidP="000B2047">
      <w:pPr>
        <w:pStyle w:val="a5"/>
        <w:ind w:firstLine="709"/>
        <w:jc w:val="both"/>
        <w:rPr>
          <w:sz w:val="24"/>
          <w:lang w:val="ru-RU"/>
        </w:rPr>
      </w:pPr>
      <w:r w:rsidRPr="000A2F40">
        <w:rPr>
          <w:sz w:val="24"/>
        </w:rPr>
        <w:t xml:space="preserve">- Выполнение работ по разработке и утверждению проекта планировки и проекта межевания территории при строительстве газопроводов. </w:t>
      </w:r>
    </w:p>
    <w:p w:rsidR="000B2047" w:rsidRPr="000A2F40" w:rsidRDefault="000B2047" w:rsidP="000B2047">
      <w:pPr>
        <w:pStyle w:val="a5"/>
        <w:ind w:firstLine="709"/>
        <w:jc w:val="both"/>
        <w:rPr>
          <w:sz w:val="24"/>
          <w:lang w:val="ru-RU"/>
        </w:rPr>
      </w:pPr>
      <w:r w:rsidRPr="000A2F40">
        <w:rPr>
          <w:sz w:val="24"/>
          <w:lang w:val="ru-RU"/>
        </w:rPr>
        <w:t>В</w:t>
      </w:r>
      <w:proofErr w:type="spellStart"/>
      <w:r w:rsidRPr="000A2F40">
        <w:rPr>
          <w:sz w:val="24"/>
        </w:rPr>
        <w:t>ыполнение</w:t>
      </w:r>
      <w:proofErr w:type="spellEnd"/>
      <w:r w:rsidRPr="000A2F40">
        <w:rPr>
          <w:sz w:val="24"/>
        </w:rPr>
        <w:t xml:space="preserve"> данных мероприятий направлено на создание условий для обеспечения граждан доступным и комфортным жильем, оказание помощи населению и организациям при проведении </w:t>
      </w:r>
      <w:proofErr w:type="spellStart"/>
      <w:r w:rsidRPr="000A2F40">
        <w:rPr>
          <w:sz w:val="24"/>
        </w:rPr>
        <w:t>газификациии</w:t>
      </w:r>
      <w:proofErr w:type="spellEnd"/>
      <w:r w:rsidRPr="000A2F40">
        <w:rPr>
          <w:sz w:val="24"/>
        </w:rPr>
        <w:t xml:space="preserve">  </w:t>
      </w:r>
      <w:proofErr w:type="spellStart"/>
      <w:r w:rsidRPr="000A2F40">
        <w:rPr>
          <w:sz w:val="24"/>
        </w:rPr>
        <w:t>Новоильиновского</w:t>
      </w:r>
      <w:proofErr w:type="spellEnd"/>
      <w:r w:rsidRPr="000A2F40">
        <w:rPr>
          <w:sz w:val="24"/>
        </w:rPr>
        <w:t xml:space="preserve"> сельского поселения. Целевым индикатором реализации мероприятий является </w:t>
      </w:r>
      <w:proofErr w:type="spellStart"/>
      <w:r w:rsidRPr="000A2F40">
        <w:rPr>
          <w:sz w:val="24"/>
          <w:lang w:val="ru-RU"/>
        </w:rPr>
        <w:t>р</w:t>
      </w:r>
      <w:r w:rsidRPr="000A2F40">
        <w:rPr>
          <w:sz w:val="24"/>
        </w:rPr>
        <w:t>азработка</w:t>
      </w:r>
      <w:proofErr w:type="spellEnd"/>
      <w:r w:rsidRPr="000A2F40">
        <w:rPr>
          <w:sz w:val="24"/>
        </w:rPr>
        <w:t xml:space="preserve"> проекта планировки и проекта межевания территории</w:t>
      </w:r>
      <w:r w:rsidRPr="000A2F40">
        <w:rPr>
          <w:sz w:val="24"/>
          <w:lang w:val="ru-RU"/>
        </w:rPr>
        <w:t xml:space="preserve"> (%)</w:t>
      </w:r>
    </w:p>
    <w:p w:rsidR="000B2047" w:rsidRPr="000A2F40" w:rsidRDefault="000B2047" w:rsidP="000B2047">
      <w:pPr>
        <w:pStyle w:val="a3"/>
        <w:ind w:firstLine="709"/>
        <w:rPr>
          <w:rFonts w:ascii="Times New Roman" w:hAnsi="Times New Roman" w:cs="Times New Roman"/>
          <w:sz w:val="24"/>
          <w:szCs w:val="24"/>
        </w:rPr>
      </w:pPr>
      <w:r w:rsidRPr="000A2F40">
        <w:rPr>
          <w:rFonts w:ascii="Times New Roman" w:hAnsi="Times New Roman" w:cs="Times New Roman"/>
          <w:sz w:val="24"/>
          <w:szCs w:val="24"/>
        </w:rPr>
        <w:t>- получение тех</w:t>
      </w:r>
      <w:proofErr w:type="gramStart"/>
      <w:r w:rsidRPr="000A2F40">
        <w:rPr>
          <w:rFonts w:ascii="Times New Roman" w:hAnsi="Times New Roman" w:cs="Times New Roman"/>
          <w:sz w:val="24"/>
          <w:szCs w:val="24"/>
        </w:rPr>
        <w:t>.у</w:t>
      </w:r>
      <w:proofErr w:type="gramEnd"/>
      <w:r w:rsidRPr="000A2F40">
        <w:rPr>
          <w:rFonts w:ascii="Times New Roman" w:hAnsi="Times New Roman" w:cs="Times New Roman"/>
          <w:sz w:val="24"/>
          <w:szCs w:val="24"/>
        </w:rPr>
        <w:t>словий (технологическое присоединение) объекта капитального строительства: «Сеть газораспределения по с</w:t>
      </w:r>
      <w:proofErr w:type="gramStart"/>
      <w:r w:rsidRPr="000A2F40">
        <w:rPr>
          <w:rFonts w:ascii="Times New Roman" w:hAnsi="Times New Roman" w:cs="Times New Roman"/>
          <w:sz w:val="24"/>
          <w:szCs w:val="24"/>
        </w:rPr>
        <w:t>.В</w:t>
      </w:r>
      <w:proofErr w:type="gramEnd"/>
      <w:r w:rsidRPr="000A2F40">
        <w:rPr>
          <w:rFonts w:ascii="Times New Roman" w:hAnsi="Times New Roman" w:cs="Times New Roman"/>
          <w:sz w:val="24"/>
          <w:szCs w:val="24"/>
        </w:rPr>
        <w:t>ольное Полтавского района Омской области» при строительстве газопроводов. Значение целевого индикатора определяется  в процентах по данным бухгалтерского учета Администрации Вольновского сельского поселения Полтавского района Омской области.</w:t>
      </w:r>
    </w:p>
    <w:p w:rsidR="000B2047" w:rsidRPr="000A2F40" w:rsidRDefault="000B2047" w:rsidP="000B2047">
      <w:pPr>
        <w:pStyle w:val="a3"/>
        <w:ind w:firstLine="709"/>
        <w:rPr>
          <w:rFonts w:ascii="Times New Roman" w:hAnsi="Times New Roman" w:cs="Times New Roman"/>
          <w:sz w:val="24"/>
          <w:szCs w:val="24"/>
        </w:rPr>
      </w:pPr>
      <w:r w:rsidRPr="000A2F40">
        <w:rPr>
          <w:rFonts w:ascii="Times New Roman" w:hAnsi="Times New Roman" w:cs="Times New Roman"/>
          <w:sz w:val="24"/>
          <w:szCs w:val="24"/>
        </w:rPr>
        <w:t>Выполнение данных мероприятий – очередной этап в газификации территории Вольновского сельского поселения. Целевым индикатором реализации мероприятий является  получение технических условий. Значение целевого индикатора определяется  в процентах по данным бухгалтерского учета Администрации Вольновского сельского поселения Полтавского района Омской области.</w:t>
      </w:r>
    </w:p>
    <w:p w:rsidR="000B2047" w:rsidRPr="000A2F40" w:rsidRDefault="000B2047" w:rsidP="000B2047">
      <w:pPr>
        <w:ind w:firstLine="709"/>
        <w:contextualSpacing/>
        <w:jc w:val="both"/>
        <w:rPr>
          <w:rFonts w:ascii="Times New Roman" w:hAnsi="Times New Roman" w:cs="Times New Roman"/>
          <w:sz w:val="24"/>
          <w:szCs w:val="24"/>
        </w:rPr>
      </w:pPr>
      <w:r w:rsidRPr="000A2F40">
        <w:rPr>
          <w:rFonts w:ascii="Times New Roman" w:hAnsi="Times New Roman" w:cs="Times New Roman"/>
          <w:sz w:val="24"/>
          <w:szCs w:val="24"/>
        </w:rPr>
        <w:t xml:space="preserve">- </w:t>
      </w:r>
      <w:proofErr w:type="gramStart"/>
      <w:r w:rsidRPr="000A2F40">
        <w:rPr>
          <w:rFonts w:ascii="Times New Roman" w:hAnsi="Times New Roman" w:cs="Times New Roman"/>
          <w:sz w:val="24"/>
          <w:szCs w:val="24"/>
        </w:rPr>
        <w:t>п</w:t>
      </w:r>
      <w:proofErr w:type="gramEnd"/>
      <w:r w:rsidRPr="000A2F40">
        <w:rPr>
          <w:rFonts w:ascii="Times New Roman" w:hAnsi="Times New Roman" w:cs="Times New Roman"/>
          <w:sz w:val="24"/>
          <w:szCs w:val="24"/>
        </w:rPr>
        <w:t xml:space="preserve">роведение государственной экспертизы проектной документации объекта капитального строительства: "Сеть газораспределения по с. </w:t>
      </w:r>
      <w:proofErr w:type="gramStart"/>
      <w:r w:rsidRPr="000A2F40">
        <w:rPr>
          <w:rFonts w:ascii="Times New Roman" w:hAnsi="Times New Roman" w:cs="Times New Roman"/>
          <w:sz w:val="24"/>
          <w:szCs w:val="24"/>
        </w:rPr>
        <w:t>Вольное</w:t>
      </w:r>
      <w:proofErr w:type="gramEnd"/>
      <w:r w:rsidRPr="000A2F40">
        <w:rPr>
          <w:rFonts w:ascii="Times New Roman" w:hAnsi="Times New Roman" w:cs="Times New Roman"/>
          <w:sz w:val="24"/>
          <w:szCs w:val="24"/>
        </w:rPr>
        <w:t xml:space="preserve"> Полтавского района Омской области". </w:t>
      </w:r>
    </w:p>
    <w:p w:rsidR="000B2047" w:rsidRPr="000A2F40" w:rsidRDefault="000B2047" w:rsidP="000B2047">
      <w:pPr>
        <w:ind w:firstLine="709"/>
        <w:contextualSpacing/>
        <w:jc w:val="both"/>
        <w:rPr>
          <w:rFonts w:ascii="Times New Roman" w:hAnsi="Times New Roman" w:cs="Times New Roman"/>
          <w:sz w:val="24"/>
          <w:szCs w:val="24"/>
        </w:rPr>
      </w:pPr>
      <w:r w:rsidRPr="000A2F40">
        <w:rPr>
          <w:rFonts w:ascii="Times New Roman" w:hAnsi="Times New Roman" w:cs="Times New Roman"/>
          <w:sz w:val="24"/>
          <w:szCs w:val="24"/>
        </w:rPr>
        <w:t xml:space="preserve">Выполнение данных мероприятий - первый этап в газификации территории </w:t>
      </w:r>
      <w:proofErr w:type="spellStart"/>
      <w:r w:rsidRPr="000A2F40">
        <w:rPr>
          <w:rFonts w:ascii="Times New Roman" w:hAnsi="Times New Roman" w:cs="Times New Roman"/>
          <w:sz w:val="24"/>
          <w:szCs w:val="24"/>
        </w:rPr>
        <w:t>Новоильиновского</w:t>
      </w:r>
      <w:proofErr w:type="spellEnd"/>
      <w:r w:rsidRPr="000A2F40">
        <w:rPr>
          <w:rFonts w:ascii="Times New Roman" w:hAnsi="Times New Roman" w:cs="Times New Roman"/>
          <w:sz w:val="24"/>
          <w:szCs w:val="24"/>
        </w:rPr>
        <w:t xml:space="preserve"> сельского поселения. Целевым индикатором реализации мероприятий является  количество проведенных экспертиз (</w:t>
      </w:r>
      <w:proofErr w:type="spellStart"/>
      <w:proofErr w:type="gramStart"/>
      <w:r w:rsidRPr="000A2F40">
        <w:rPr>
          <w:rFonts w:ascii="Times New Roman" w:hAnsi="Times New Roman" w:cs="Times New Roman"/>
          <w:sz w:val="24"/>
          <w:szCs w:val="24"/>
        </w:rPr>
        <w:t>ед</w:t>
      </w:r>
      <w:proofErr w:type="spellEnd"/>
      <w:proofErr w:type="gramEnd"/>
      <w:r w:rsidRPr="000A2F40">
        <w:rPr>
          <w:rFonts w:ascii="Times New Roman" w:hAnsi="Times New Roman" w:cs="Times New Roman"/>
          <w:sz w:val="24"/>
          <w:szCs w:val="24"/>
        </w:rPr>
        <w:t xml:space="preserve">). </w:t>
      </w:r>
    </w:p>
    <w:p w:rsidR="000B2047" w:rsidRPr="000A2F40" w:rsidRDefault="000B2047" w:rsidP="000B2047">
      <w:pPr>
        <w:pStyle w:val="a3"/>
        <w:rPr>
          <w:rFonts w:ascii="Times New Roman" w:hAnsi="Times New Roman" w:cs="Times New Roman"/>
          <w:b/>
          <w:sz w:val="24"/>
          <w:szCs w:val="24"/>
        </w:rPr>
      </w:pPr>
    </w:p>
    <w:p w:rsidR="000B2047" w:rsidRPr="000A2F40" w:rsidRDefault="000B2047" w:rsidP="000B2047">
      <w:pPr>
        <w:pStyle w:val="a3"/>
        <w:jc w:val="center"/>
        <w:rPr>
          <w:rFonts w:ascii="Times New Roman" w:hAnsi="Times New Roman" w:cs="Times New Roman"/>
          <w:b/>
          <w:sz w:val="24"/>
          <w:szCs w:val="24"/>
        </w:rPr>
      </w:pPr>
      <w:r w:rsidRPr="000A2F40">
        <w:rPr>
          <w:rFonts w:ascii="Times New Roman" w:hAnsi="Times New Roman" w:cs="Times New Roman"/>
          <w:b/>
          <w:sz w:val="24"/>
          <w:szCs w:val="24"/>
        </w:rPr>
        <w:t>7. Объем финансовых ресурсов</w:t>
      </w:r>
    </w:p>
    <w:p w:rsidR="000B2047" w:rsidRPr="000A2F40" w:rsidRDefault="000B2047" w:rsidP="000B2047">
      <w:pPr>
        <w:ind w:firstLine="567"/>
        <w:jc w:val="center"/>
        <w:rPr>
          <w:rFonts w:ascii="Times New Roman" w:hAnsi="Times New Roman" w:cs="Times New Roman"/>
          <w:b/>
          <w:sz w:val="24"/>
          <w:szCs w:val="24"/>
        </w:rPr>
      </w:pPr>
    </w:p>
    <w:p w:rsidR="000B2047" w:rsidRPr="000A2F40" w:rsidRDefault="000B2047" w:rsidP="000B2047">
      <w:pPr>
        <w:pStyle w:val="a5"/>
        <w:ind w:firstLine="567"/>
        <w:jc w:val="both"/>
        <w:rPr>
          <w:sz w:val="24"/>
          <w:lang w:val="ru-RU"/>
        </w:rPr>
      </w:pPr>
      <w:r w:rsidRPr="000A2F40">
        <w:rPr>
          <w:sz w:val="24"/>
          <w:lang w:val="ru-RU"/>
        </w:rPr>
        <w:t xml:space="preserve">Общие расходы на реализацию подпрограммы на 2019 - 2026 годы составят 42 593 908,98 рублей, </w:t>
      </w:r>
    </w:p>
    <w:p w:rsidR="000B2047" w:rsidRPr="000A2F40" w:rsidRDefault="000B2047" w:rsidP="000B2047">
      <w:pPr>
        <w:pStyle w:val="a5"/>
        <w:ind w:firstLine="567"/>
        <w:jc w:val="both"/>
        <w:rPr>
          <w:sz w:val="24"/>
          <w:lang w:val="ru-RU"/>
        </w:rPr>
      </w:pPr>
      <w:r w:rsidRPr="000A2F40">
        <w:rPr>
          <w:sz w:val="24"/>
          <w:lang w:val="ru-RU"/>
        </w:rPr>
        <w:t>в том числе:</w:t>
      </w:r>
    </w:p>
    <w:p w:rsidR="000B2047" w:rsidRPr="000A2F40" w:rsidRDefault="000B2047" w:rsidP="000B2047">
      <w:pPr>
        <w:pStyle w:val="a5"/>
        <w:ind w:firstLine="567"/>
        <w:jc w:val="both"/>
        <w:rPr>
          <w:sz w:val="24"/>
          <w:lang w:val="ru-RU"/>
        </w:rPr>
      </w:pPr>
      <w:r w:rsidRPr="000A2F40">
        <w:rPr>
          <w:sz w:val="24"/>
          <w:lang w:val="ru-RU"/>
        </w:rPr>
        <w:t xml:space="preserve"> 2019 год – 5 068 437,37 руб.</w:t>
      </w:r>
    </w:p>
    <w:p w:rsidR="000B2047" w:rsidRPr="000A2F40" w:rsidRDefault="000B2047" w:rsidP="000B2047">
      <w:pPr>
        <w:pStyle w:val="a5"/>
        <w:ind w:firstLine="567"/>
        <w:jc w:val="both"/>
        <w:rPr>
          <w:sz w:val="24"/>
          <w:lang w:val="ru-RU"/>
        </w:rPr>
      </w:pPr>
      <w:r w:rsidRPr="000A2F40">
        <w:rPr>
          <w:sz w:val="24"/>
          <w:lang w:val="ru-RU"/>
        </w:rPr>
        <w:t xml:space="preserve"> 2020 год – 4 072 603,00 руб.</w:t>
      </w:r>
    </w:p>
    <w:p w:rsidR="000B2047" w:rsidRPr="000A2F40" w:rsidRDefault="000B2047" w:rsidP="000B2047">
      <w:pPr>
        <w:pStyle w:val="a5"/>
        <w:ind w:firstLine="567"/>
        <w:jc w:val="both"/>
        <w:rPr>
          <w:sz w:val="24"/>
          <w:lang w:val="ru-RU"/>
        </w:rPr>
      </w:pPr>
      <w:r w:rsidRPr="000A2F40">
        <w:rPr>
          <w:sz w:val="24"/>
          <w:lang w:val="ru-RU"/>
        </w:rPr>
        <w:t xml:space="preserve"> 2021 год – 6 393 801,95 руб.  </w:t>
      </w:r>
    </w:p>
    <w:p w:rsidR="000B2047" w:rsidRPr="000A2F40" w:rsidRDefault="000B2047" w:rsidP="000B2047">
      <w:pPr>
        <w:pStyle w:val="a5"/>
        <w:ind w:firstLine="567"/>
        <w:jc w:val="both"/>
        <w:rPr>
          <w:sz w:val="24"/>
          <w:lang w:val="ru-RU"/>
        </w:rPr>
      </w:pPr>
      <w:r w:rsidRPr="000A2F40">
        <w:rPr>
          <w:sz w:val="24"/>
          <w:lang w:val="ru-RU"/>
        </w:rPr>
        <w:t xml:space="preserve"> 2022 год – 8 490 766,58 руб.</w:t>
      </w:r>
    </w:p>
    <w:p w:rsidR="000B2047" w:rsidRPr="000A2F40" w:rsidRDefault="000B2047" w:rsidP="000B2047">
      <w:pPr>
        <w:pStyle w:val="a5"/>
        <w:ind w:firstLine="567"/>
        <w:jc w:val="both"/>
        <w:rPr>
          <w:sz w:val="24"/>
          <w:lang w:val="ru-RU"/>
        </w:rPr>
      </w:pPr>
      <w:r w:rsidRPr="000A2F40">
        <w:rPr>
          <w:sz w:val="24"/>
          <w:lang w:val="ru-RU"/>
        </w:rPr>
        <w:t xml:space="preserve"> 2023 год – 5 925 248,71 руб.</w:t>
      </w:r>
    </w:p>
    <w:p w:rsidR="000B2047" w:rsidRPr="000A2F40" w:rsidRDefault="000B2047" w:rsidP="000B2047">
      <w:pPr>
        <w:pStyle w:val="a5"/>
        <w:ind w:firstLine="567"/>
        <w:jc w:val="both"/>
        <w:rPr>
          <w:sz w:val="24"/>
          <w:lang w:val="ru-RU"/>
        </w:rPr>
      </w:pPr>
      <w:r w:rsidRPr="000A2F40">
        <w:rPr>
          <w:sz w:val="24"/>
          <w:lang w:val="ru-RU"/>
        </w:rPr>
        <w:t xml:space="preserve"> 2024 год – 8 163 209,37 руб. </w:t>
      </w:r>
    </w:p>
    <w:p w:rsidR="000B2047" w:rsidRPr="000A2F40" w:rsidRDefault="000B2047" w:rsidP="000B2047">
      <w:pPr>
        <w:pStyle w:val="a6"/>
        <w:spacing w:after="0"/>
        <w:ind w:firstLine="567"/>
      </w:pPr>
      <w:r w:rsidRPr="000A2F40">
        <w:t xml:space="preserve"> 2025 год – 2 300 032,00 руб.</w:t>
      </w:r>
    </w:p>
    <w:p w:rsidR="000B2047" w:rsidRPr="000A2F40" w:rsidRDefault="000B2047" w:rsidP="000B2047">
      <w:pPr>
        <w:pStyle w:val="a6"/>
        <w:spacing w:after="0"/>
        <w:ind w:firstLine="567"/>
      </w:pPr>
      <w:r w:rsidRPr="000A2F40">
        <w:t xml:space="preserve"> 2026 год – 2 179 810,00 руб.</w:t>
      </w:r>
    </w:p>
    <w:p w:rsidR="000B2047" w:rsidRPr="000A2F40" w:rsidRDefault="000B2047" w:rsidP="000B2047">
      <w:pPr>
        <w:ind w:firstLine="567"/>
        <w:jc w:val="both"/>
        <w:rPr>
          <w:rFonts w:ascii="Times New Roman" w:hAnsi="Times New Roman" w:cs="Times New Roman"/>
          <w:sz w:val="24"/>
          <w:szCs w:val="24"/>
        </w:rPr>
      </w:pPr>
      <w:r w:rsidRPr="000A2F40">
        <w:rPr>
          <w:rFonts w:ascii="Times New Roman" w:hAnsi="Times New Roman" w:cs="Times New Roman"/>
          <w:sz w:val="24"/>
          <w:szCs w:val="24"/>
        </w:rPr>
        <w:t>из них расходы за счет</w:t>
      </w:r>
    </w:p>
    <w:p w:rsidR="000B2047" w:rsidRPr="000A2F40" w:rsidRDefault="000B2047" w:rsidP="000B2047">
      <w:pPr>
        <w:ind w:firstLine="567"/>
        <w:jc w:val="both"/>
        <w:rPr>
          <w:rFonts w:ascii="Times New Roman" w:hAnsi="Times New Roman" w:cs="Times New Roman"/>
          <w:sz w:val="24"/>
          <w:szCs w:val="24"/>
        </w:rPr>
      </w:pPr>
      <w:r w:rsidRPr="000A2F40">
        <w:rPr>
          <w:rFonts w:ascii="Times New Roman" w:hAnsi="Times New Roman" w:cs="Times New Roman"/>
          <w:sz w:val="24"/>
          <w:szCs w:val="24"/>
        </w:rPr>
        <w:t>- налоговых и неналоговых поступлений нецелевого характера из местного бюджета – 28 297 590,24, в том числе по годам:</w:t>
      </w:r>
    </w:p>
    <w:p w:rsidR="000B2047" w:rsidRPr="000A2F40" w:rsidRDefault="000B2047" w:rsidP="000B2047">
      <w:pPr>
        <w:pStyle w:val="a5"/>
        <w:ind w:firstLine="567"/>
        <w:jc w:val="both"/>
        <w:rPr>
          <w:sz w:val="24"/>
          <w:lang w:val="ru-RU"/>
        </w:rPr>
      </w:pPr>
      <w:r w:rsidRPr="000A2F40">
        <w:rPr>
          <w:sz w:val="24"/>
          <w:lang w:val="ru-RU"/>
        </w:rPr>
        <w:t xml:space="preserve"> 2019 год – 3 041 152,33 руб.</w:t>
      </w:r>
    </w:p>
    <w:p w:rsidR="000B2047" w:rsidRPr="000A2F40" w:rsidRDefault="000B2047" w:rsidP="000B2047">
      <w:pPr>
        <w:pStyle w:val="a5"/>
        <w:ind w:firstLine="567"/>
        <w:jc w:val="both"/>
        <w:rPr>
          <w:sz w:val="24"/>
          <w:lang w:val="ru-RU"/>
        </w:rPr>
      </w:pPr>
      <w:r w:rsidRPr="000A2F40">
        <w:rPr>
          <w:sz w:val="24"/>
          <w:lang w:val="ru-RU"/>
        </w:rPr>
        <w:t xml:space="preserve"> 2020 год – 3 728 204,40 руб.</w:t>
      </w:r>
    </w:p>
    <w:p w:rsidR="000B2047" w:rsidRPr="000A2F40" w:rsidRDefault="000B2047" w:rsidP="000B2047">
      <w:pPr>
        <w:pStyle w:val="a5"/>
        <w:ind w:firstLine="567"/>
        <w:jc w:val="both"/>
        <w:rPr>
          <w:sz w:val="24"/>
          <w:lang w:val="ru-RU"/>
        </w:rPr>
      </w:pPr>
      <w:r w:rsidRPr="000A2F40">
        <w:rPr>
          <w:sz w:val="24"/>
          <w:lang w:val="ru-RU"/>
        </w:rPr>
        <w:t xml:space="preserve"> 2021 год – 5 633 534,54 руб.  </w:t>
      </w:r>
    </w:p>
    <w:p w:rsidR="000B2047" w:rsidRPr="000A2F40" w:rsidRDefault="000B2047" w:rsidP="000B2047">
      <w:pPr>
        <w:pStyle w:val="a5"/>
        <w:ind w:firstLine="567"/>
        <w:jc w:val="both"/>
        <w:rPr>
          <w:sz w:val="24"/>
          <w:lang w:val="ru-RU"/>
        </w:rPr>
      </w:pPr>
      <w:r w:rsidRPr="000A2F40">
        <w:rPr>
          <w:sz w:val="24"/>
          <w:lang w:val="ru-RU"/>
        </w:rPr>
        <w:t xml:space="preserve"> 2022 год – 3 099 906,78 руб.</w:t>
      </w:r>
    </w:p>
    <w:p w:rsidR="000B2047" w:rsidRPr="000A2F40" w:rsidRDefault="000B2047" w:rsidP="000B2047">
      <w:pPr>
        <w:pStyle w:val="a5"/>
        <w:ind w:firstLine="567"/>
        <w:jc w:val="both"/>
        <w:rPr>
          <w:sz w:val="24"/>
          <w:lang w:val="ru-RU"/>
        </w:rPr>
      </w:pPr>
      <w:r w:rsidRPr="000A2F40">
        <w:rPr>
          <w:sz w:val="24"/>
          <w:lang w:val="ru-RU"/>
        </w:rPr>
        <w:t xml:space="preserve"> 2023 год – 3 603 740,82 руб.</w:t>
      </w:r>
    </w:p>
    <w:p w:rsidR="000B2047" w:rsidRPr="000A2F40" w:rsidRDefault="000B2047" w:rsidP="000B2047">
      <w:pPr>
        <w:pStyle w:val="a5"/>
        <w:ind w:firstLine="567"/>
        <w:contextualSpacing/>
        <w:jc w:val="both"/>
        <w:rPr>
          <w:sz w:val="24"/>
          <w:lang w:val="ru-RU"/>
        </w:rPr>
      </w:pPr>
      <w:r w:rsidRPr="000A2F40">
        <w:rPr>
          <w:sz w:val="24"/>
          <w:lang w:val="ru-RU"/>
        </w:rPr>
        <w:t xml:space="preserve"> 2024 год – 4 711 209,37 руб.</w:t>
      </w:r>
    </w:p>
    <w:p w:rsidR="000B2047" w:rsidRPr="000A2F40" w:rsidRDefault="000B2047" w:rsidP="000B2047">
      <w:pPr>
        <w:pStyle w:val="a6"/>
        <w:spacing w:after="0"/>
        <w:ind w:firstLine="567"/>
      </w:pPr>
      <w:r w:rsidRPr="000A2F40">
        <w:t xml:space="preserve"> 2025 год – 2 300 032,00 руб.</w:t>
      </w:r>
    </w:p>
    <w:p w:rsidR="000B2047" w:rsidRPr="000A2F40" w:rsidRDefault="000B2047" w:rsidP="000B2047">
      <w:pPr>
        <w:ind w:firstLine="567"/>
        <w:rPr>
          <w:rFonts w:ascii="Times New Roman" w:hAnsi="Times New Roman" w:cs="Times New Roman"/>
          <w:sz w:val="24"/>
          <w:szCs w:val="24"/>
        </w:rPr>
      </w:pPr>
      <w:r w:rsidRPr="000A2F40">
        <w:rPr>
          <w:rFonts w:ascii="Times New Roman" w:hAnsi="Times New Roman" w:cs="Times New Roman"/>
          <w:sz w:val="24"/>
          <w:szCs w:val="24"/>
        </w:rPr>
        <w:t xml:space="preserve"> 2026 год – 2 179 810,00 руб.</w:t>
      </w:r>
    </w:p>
    <w:p w:rsidR="000B2047" w:rsidRPr="000A2F40" w:rsidRDefault="000B2047" w:rsidP="000B2047">
      <w:pPr>
        <w:ind w:firstLine="567"/>
        <w:rPr>
          <w:rFonts w:ascii="Times New Roman" w:hAnsi="Times New Roman" w:cs="Times New Roman"/>
          <w:sz w:val="24"/>
          <w:szCs w:val="24"/>
        </w:rPr>
      </w:pPr>
    </w:p>
    <w:p w:rsidR="000B2047" w:rsidRPr="000A2F40" w:rsidRDefault="000B2047" w:rsidP="000B2047">
      <w:pPr>
        <w:ind w:firstLine="851"/>
        <w:jc w:val="center"/>
        <w:rPr>
          <w:rFonts w:ascii="Times New Roman" w:hAnsi="Times New Roman" w:cs="Times New Roman"/>
          <w:b/>
          <w:sz w:val="24"/>
          <w:szCs w:val="24"/>
        </w:rPr>
      </w:pPr>
      <w:r w:rsidRPr="000A2F40">
        <w:rPr>
          <w:rFonts w:ascii="Times New Roman" w:hAnsi="Times New Roman" w:cs="Times New Roman"/>
          <w:b/>
          <w:sz w:val="24"/>
          <w:szCs w:val="24"/>
        </w:rPr>
        <w:t>8. Ожидаемые результаты реализации подпрограммы</w:t>
      </w:r>
    </w:p>
    <w:p w:rsidR="000B2047" w:rsidRPr="000A2F40" w:rsidRDefault="000B2047" w:rsidP="000B2047">
      <w:pPr>
        <w:ind w:firstLine="540"/>
        <w:jc w:val="both"/>
        <w:rPr>
          <w:rFonts w:ascii="Times New Roman" w:hAnsi="Times New Roman" w:cs="Times New Roman"/>
          <w:b/>
          <w:sz w:val="24"/>
          <w:szCs w:val="24"/>
        </w:rPr>
      </w:pPr>
    </w:p>
    <w:p w:rsidR="000B2047" w:rsidRPr="000A2F40" w:rsidRDefault="000B2047" w:rsidP="000B2047">
      <w:pPr>
        <w:pStyle w:val="ConsPlusNormal"/>
        <w:widowControl/>
        <w:ind w:firstLine="540"/>
        <w:rPr>
          <w:rFonts w:ascii="Times New Roman" w:hAnsi="Times New Roman" w:cs="Times New Roman"/>
          <w:sz w:val="24"/>
          <w:szCs w:val="24"/>
        </w:rPr>
      </w:pPr>
      <w:r w:rsidRPr="000A2F40">
        <w:rPr>
          <w:rFonts w:ascii="Times New Roman" w:hAnsi="Times New Roman" w:cs="Times New Roman"/>
          <w:sz w:val="24"/>
          <w:szCs w:val="24"/>
        </w:rPr>
        <w:t>Реализация мероприятий Подпрограммы позволит обеспечить:</w:t>
      </w:r>
    </w:p>
    <w:p w:rsidR="000B2047" w:rsidRPr="000A2F40" w:rsidRDefault="000B2047" w:rsidP="000B2047">
      <w:pPr>
        <w:pStyle w:val="a3"/>
        <w:ind w:left="34" w:firstLine="540"/>
        <w:rPr>
          <w:rFonts w:ascii="Times New Roman" w:hAnsi="Times New Roman" w:cs="Times New Roman"/>
          <w:sz w:val="24"/>
          <w:szCs w:val="24"/>
        </w:rPr>
      </w:pPr>
      <w:r w:rsidRPr="000A2F40">
        <w:rPr>
          <w:rFonts w:ascii="Times New Roman" w:hAnsi="Times New Roman" w:cs="Times New Roman"/>
          <w:sz w:val="24"/>
          <w:szCs w:val="24"/>
        </w:rPr>
        <w:t>- повышение освещенности улиц и дорог;</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 xml:space="preserve"> - улучшение озеленение территории поселения;</w:t>
      </w:r>
    </w:p>
    <w:p w:rsidR="000B2047" w:rsidRPr="000A2F40" w:rsidRDefault="000B2047" w:rsidP="000B2047">
      <w:pPr>
        <w:pStyle w:val="a3"/>
        <w:ind w:firstLine="540"/>
        <w:rPr>
          <w:rFonts w:ascii="Times New Roman" w:hAnsi="Times New Roman" w:cs="Times New Roman"/>
          <w:sz w:val="24"/>
          <w:szCs w:val="24"/>
        </w:rPr>
      </w:pPr>
      <w:r w:rsidRPr="000A2F40">
        <w:rPr>
          <w:rFonts w:ascii="Times New Roman" w:hAnsi="Times New Roman" w:cs="Times New Roman"/>
          <w:sz w:val="24"/>
          <w:szCs w:val="24"/>
        </w:rPr>
        <w:t>- ремонт изгороди кладбищ;</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 ремонт и содержание колодцев;</w:t>
      </w:r>
    </w:p>
    <w:p w:rsidR="000B2047" w:rsidRPr="000A2F40" w:rsidRDefault="000B2047" w:rsidP="000B2047">
      <w:pPr>
        <w:ind w:firstLine="540"/>
        <w:jc w:val="both"/>
        <w:rPr>
          <w:rFonts w:ascii="Times New Roman" w:hAnsi="Times New Roman" w:cs="Times New Roman"/>
          <w:sz w:val="24"/>
          <w:szCs w:val="24"/>
        </w:rPr>
      </w:pPr>
      <w:r w:rsidRPr="000A2F40">
        <w:rPr>
          <w:rFonts w:ascii="Times New Roman" w:hAnsi="Times New Roman" w:cs="Times New Roman"/>
          <w:sz w:val="24"/>
          <w:szCs w:val="24"/>
        </w:rPr>
        <w:t>- сокращение числа несанкционированных свалок на территории поселения;</w:t>
      </w:r>
    </w:p>
    <w:p w:rsidR="000B2047" w:rsidRPr="000A2F40" w:rsidRDefault="000B2047" w:rsidP="000B2047">
      <w:pPr>
        <w:pStyle w:val="a3"/>
        <w:ind w:left="34" w:firstLine="540"/>
        <w:rPr>
          <w:rFonts w:ascii="Times New Roman" w:hAnsi="Times New Roman" w:cs="Times New Roman"/>
          <w:sz w:val="24"/>
          <w:szCs w:val="24"/>
        </w:rPr>
      </w:pPr>
      <w:r w:rsidRPr="000A2F40">
        <w:rPr>
          <w:rFonts w:ascii="Times New Roman" w:hAnsi="Times New Roman" w:cs="Times New Roman"/>
          <w:sz w:val="24"/>
          <w:szCs w:val="24"/>
        </w:rPr>
        <w:t>- ямочный ремонт асфальтового покрытия дорог в населенных пунктах с. Вольное, д</w:t>
      </w:r>
      <w:proofErr w:type="gramStart"/>
      <w:r w:rsidRPr="000A2F40">
        <w:rPr>
          <w:rFonts w:ascii="Times New Roman" w:hAnsi="Times New Roman" w:cs="Times New Roman"/>
          <w:sz w:val="24"/>
          <w:szCs w:val="24"/>
        </w:rPr>
        <w:t>.Д</w:t>
      </w:r>
      <w:proofErr w:type="gramEnd"/>
      <w:r w:rsidRPr="000A2F40">
        <w:rPr>
          <w:rFonts w:ascii="Times New Roman" w:hAnsi="Times New Roman" w:cs="Times New Roman"/>
          <w:sz w:val="24"/>
          <w:szCs w:val="24"/>
        </w:rPr>
        <w:t>линное, д.Добрянка, д. Бородинка, д. Бежевка;</w:t>
      </w:r>
    </w:p>
    <w:p w:rsidR="000B2047" w:rsidRPr="000A2F40" w:rsidRDefault="000B2047" w:rsidP="000B2047">
      <w:pPr>
        <w:pStyle w:val="a3"/>
        <w:ind w:firstLine="540"/>
        <w:rPr>
          <w:rFonts w:ascii="Times New Roman" w:hAnsi="Times New Roman" w:cs="Times New Roman"/>
          <w:sz w:val="24"/>
          <w:szCs w:val="24"/>
        </w:rPr>
      </w:pPr>
      <w:r w:rsidRPr="000A2F40">
        <w:rPr>
          <w:rFonts w:ascii="Times New Roman" w:hAnsi="Times New Roman" w:cs="Times New Roman"/>
          <w:sz w:val="24"/>
          <w:szCs w:val="24"/>
        </w:rPr>
        <w:t>-  приобретение и установка дорожных знаков в населенных пунктах поселения;  обозначение пешеходных переходов;</w:t>
      </w:r>
    </w:p>
    <w:p w:rsidR="000B2047" w:rsidRPr="000A2F40" w:rsidRDefault="000B2047" w:rsidP="000B2047">
      <w:pPr>
        <w:pStyle w:val="a3"/>
        <w:ind w:firstLine="540"/>
        <w:rPr>
          <w:rFonts w:ascii="Times New Roman" w:hAnsi="Times New Roman" w:cs="Times New Roman"/>
          <w:sz w:val="24"/>
          <w:szCs w:val="24"/>
        </w:rPr>
      </w:pPr>
      <w:r w:rsidRPr="000A2F40">
        <w:rPr>
          <w:rFonts w:ascii="Times New Roman" w:hAnsi="Times New Roman" w:cs="Times New Roman"/>
          <w:sz w:val="24"/>
          <w:szCs w:val="24"/>
        </w:rPr>
        <w:t>-  повышение эффективности использования топливно-энергетических ресурсов;</w:t>
      </w:r>
    </w:p>
    <w:p w:rsidR="000B2047" w:rsidRPr="000A2F40" w:rsidRDefault="000B2047" w:rsidP="000B2047">
      <w:pPr>
        <w:pStyle w:val="ConsPlusNormal"/>
        <w:widowControl/>
        <w:ind w:firstLine="540"/>
        <w:rPr>
          <w:rFonts w:ascii="Times New Roman" w:hAnsi="Times New Roman" w:cs="Times New Roman"/>
          <w:sz w:val="24"/>
          <w:szCs w:val="24"/>
        </w:rPr>
      </w:pPr>
      <w:r w:rsidRPr="000A2F40">
        <w:rPr>
          <w:rFonts w:ascii="Times New Roman" w:hAnsi="Times New Roman" w:cs="Times New Roman"/>
          <w:sz w:val="24"/>
          <w:szCs w:val="24"/>
        </w:rPr>
        <w:t>- внедрение энергосберегающих мероприятий;</w:t>
      </w:r>
    </w:p>
    <w:p w:rsidR="000B2047" w:rsidRPr="000A2F40" w:rsidRDefault="000B2047" w:rsidP="000B2047">
      <w:pPr>
        <w:pStyle w:val="ConsPlusNormal"/>
        <w:widowControl/>
        <w:ind w:firstLine="540"/>
        <w:rPr>
          <w:rFonts w:ascii="Times New Roman" w:hAnsi="Times New Roman" w:cs="Times New Roman"/>
          <w:sz w:val="24"/>
          <w:szCs w:val="24"/>
        </w:rPr>
      </w:pPr>
      <w:r w:rsidRPr="000A2F40">
        <w:rPr>
          <w:rFonts w:ascii="Times New Roman" w:hAnsi="Times New Roman" w:cs="Times New Roman"/>
          <w:sz w:val="24"/>
          <w:szCs w:val="24"/>
        </w:rPr>
        <w:t>- содействие газификации поселения.</w:t>
      </w:r>
    </w:p>
    <w:p w:rsidR="000B2047" w:rsidRPr="000A2F40" w:rsidRDefault="000B2047" w:rsidP="000B2047">
      <w:pPr>
        <w:pStyle w:val="ConsPlusNormal"/>
        <w:widowControl/>
        <w:ind w:firstLine="540"/>
        <w:rPr>
          <w:rFonts w:ascii="Times New Roman" w:hAnsi="Times New Roman" w:cs="Times New Roman"/>
          <w:sz w:val="24"/>
          <w:szCs w:val="24"/>
        </w:rPr>
      </w:pPr>
    </w:p>
    <w:p w:rsidR="000B2047" w:rsidRPr="000A2F40" w:rsidRDefault="000B2047" w:rsidP="000B2047">
      <w:pPr>
        <w:ind w:firstLine="540"/>
        <w:jc w:val="center"/>
        <w:rPr>
          <w:rFonts w:ascii="Times New Roman" w:hAnsi="Times New Roman" w:cs="Times New Roman"/>
          <w:b/>
          <w:sz w:val="24"/>
          <w:szCs w:val="24"/>
        </w:rPr>
      </w:pPr>
      <w:r w:rsidRPr="000A2F40">
        <w:rPr>
          <w:rFonts w:ascii="Times New Roman" w:hAnsi="Times New Roman" w:cs="Times New Roman"/>
          <w:b/>
          <w:sz w:val="24"/>
          <w:szCs w:val="24"/>
        </w:rPr>
        <w:t>9. Система управления реализацией подпрограммы</w:t>
      </w:r>
    </w:p>
    <w:p w:rsidR="000B2047" w:rsidRPr="000A2F40" w:rsidRDefault="000B2047" w:rsidP="000B2047">
      <w:pPr>
        <w:ind w:firstLine="540"/>
        <w:jc w:val="center"/>
        <w:rPr>
          <w:rFonts w:ascii="Times New Roman" w:hAnsi="Times New Roman" w:cs="Times New Roman"/>
          <w:b/>
          <w:sz w:val="24"/>
          <w:szCs w:val="24"/>
        </w:rPr>
      </w:pPr>
    </w:p>
    <w:p w:rsidR="000B2047" w:rsidRPr="000A2F40" w:rsidRDefault="000B2047" w:rsidP="000B2047">
      <w:pPr>
        <w:pStyle w:val="a5"/>
        <w:ind w:firstLine="540"/>
        <w:jc w:val="both"/>
        <w:rPr>
          <w:sz w:val="24"/>
        </w:rPr>
      </w:pPr>
      <w:r w:rsidRPr="000A2F40">
        <w:rPr>
          <w:sz w:val="24"/>
        </w:rPr>
        <w:t>Реализация подпрограммы осуществляется ответственным исполнителем совместно с соисполнителями исходя из необходимости достижения ожидаемых результатов путем выполнения предусмотренных в  подпрограмме основных мероприятий.</w:t>
      </w:r>
    </w:p>
    <w:p w:rsidR="000B2047" w:rsidRPr="000A2F40" w:rsidRDefault="000B2047" w:rsidP="000B2047">
      <w:pPr>
        <w:pStyle w:val="a5"/>
        <w:ind w:firstLine="540"/>
        <w:jc w:val="both"/>
        <w:rPr>
          <w:sz w:val="24"/>
        </w:rPr>
      </w:pPr>
      <w:r w:rsidRPr="000A2F40">
        <w:rPr>
          <w:sz w:val="24"/>
        </w:rPr>
        <w:t xml:space="preserve">Формирование отчетности и проведение оценки эффективности реализации подпрограммы осуществляется ответственным исполнителем, соисполнителями подпрограммы в соответствии с Постановлением Администрации Вольновского сельского поселения № 36 от 09 августа 2013 года «Об утверждении Порядка принятия решений о разработке  муниципальных программ Вольновского сельского поселения, их формирования и реализации».    </w:t>
      </w:r>
    </w:p>
    <w:p w:rsidR="000B2047" w:rsidRPr="000A2F40" w:rsidRDefault="000B2047" w:rsidP="000B2047">
      <w:pPr>
        <w:ind w:firstLine="540"/>
        <w:rPr>
          <w:rFonts w:ascii="Times New Roman" w:hAnsi="Times New Roman" w:cs="Times New Roman"/>
          <w:sz w:val="24"/>
          <w:szCs w:val="24"/>
        </w:rPr>
      </w:pPr>
      <w:r w:rsidRPr="000A2F40">
        <w:rPr>
          <w:rFonts w:ascii="Times New Roman" w:hAnsi="Times New Roman" w:cs="Times New Roman"/>
          <w:sz w:val="24"/>
          <w:szCs w:val="24"/>
        </w:rPr>
        <w:t>Исполнители подпрограммы несут ответственность за своевременность и точность выполнения мероприятий подпрограммы, рациональное использование выделенных бюджетных средств.</w:t>
      </w:r>
    </w:p>
    <w:p w:rsidR="000B2047" w:rsidRPr="000A2F40" w:rsidRDefault="000B2047" w:rsidP="000B2047">
      <w:pPr>
        <w:rPr>
          <w:rFonts w:ascii="Times New Roman" w:hAnsi="Times New Roman" w:cs="Times New Roman"/>
          <w:sz w:val="24"/>
          <w:szCs w:val="24"/>
          <w:lang w:eastAsia="zh-CN"/>
        </w:rPr>
      </w:pPr>
    </w:p>
    <w:p w:rsidR="000A2F40" w:rsidRDefault="000A2F40" w:rsidP="000B2047">
      <w:pPr>
        <w:rPr>
          <w:lang w:eastAsia="zh-CN"/>
        </w:rPr>
      </w:pPr>
    </w:p>
    <w:p w:rsidR="000A2F40" w:rsidRDefault="000A2F40" w:rsidP="000A2F40">
      <w:pPr>
        <w:spacing w:after="0" w:line="240" w:lineRule="auto"/>
        <w:rPr>
          <w:rFonts w:ascii="Arial" w:eastAsia="Times New Roman" w:hAnsi="Arial" w:cs="Arial"/>
          <w:sz w:val="20"/>
          <w:szCs w:val="20"/>
        </w:rPr>
        <w:sectPr w:rsidR="000A2F40" w:rsidSect="00020311">
          <w:pgSz w:w="11906" w:h="16838"/>
          <w:pgMar w:top="1134" w:right="850" w:bottom="1134" w:left="1701" w:header="708" w:footer="708" w:gutter="0"/>
          <w:cols w:space="708"/>
          <w:docGrid w:linePitch="360"/>
        </w:sectPr>
      </w:pPr>
    </w:p>
    <w:tbl>
      <w:tblPr>
        <w:tblW w:w="15395" w:type="dxa"/>
        <w:tblInd w:w="-318" w:type="dxa"/>
        <w:tblLayout w:type="fixed"/>
        <w:tblLook w:val="04A0"/>
      </w:tblPr>
      <w:tblGrid>
        <w:gridCol w:w="558"/>
        <w:gridCol w:w="1727"/>
        <w:gridCol w:w="551"/>
        <w:gridCol w:w="7"/>
        <w:gridCol w:w="236"/>
        <w:gridCol w:w="1316"/>
        <w:gridCol w:w="243"/>
        <w:gridCol w:w="474"/>
        <w:gridCol w:w="243"/>
        <w:gridCol w:w="324"/>
        <w:gridCol w:w="243"/>
        <w:gridCol w:w="158"/>
        <w:gridCol w:w="243"/>
        <w:gridCol w:w="183"/>
        <w:gridCol w:w="243"/>
        <w:gridCol w:w="182"/>
        <w:gridCol w:w="243"/>
        <w:gridCol w:w="183"/>
        <w:gridCol w:w="243"/>
        <w:gridCol w:w="182"/>
        <w:gridCol w:w="243"/>
        <w:gridCol w:w="182"/>
        <w:gridCol w:w="243"/>
        <w:gridCol w:w="182"/>
        <w:gridCol w:w="243"/>
        <w:gridCol w:w="1033"/>
        <w:gridCol w:w="243"/>
        <w:gridCol w:w="466"/>
        <w:gridCol w:w="243"/>
        <w:gridCol w:w="324"/>
        <w:gridCol w:w="243"/>
        <w:gridCol w:w="466"/>
        <w:gridCol w:w="243"/>
        <w:gridCol w:w="183"/>
        <w:gridCol w:w="243"/>
        <w:gridCol w:w="182"/>
        <w:gridCol w:w="243"/>
        <w:gridCol w:w="323"/>
        <w:gridCol w:w="243"/>
        <w:gridCol w:w="324"/>
        <w:gridCol w:w="243"/>
        <w:gridCol w:w="159"/>
        <w:gridCol w:w="243"/>
        <w:gridCol w:w="182"/>
        <w:gridCol w:w="243"/>
        <w:gridCol w:w="205"/>
        <w:gridCol w:w="243"/>
      </w:tblGrid>
      <w:tr w:rsidR="000A2F40" w:rsidRPr="000A2F40" w:rsidTr="00875124">
        <w:trPr>
          <w:trHeight w:val="2220"/>
        </w:trPr>
        <w:tc>
          <w:tcPr>
            <w:tcW w:w="558" w:type="dxa"/>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rPr>
                <w:rFonts w:ascii="Arial" w:eastAsia="Times New Roman" w:hAnsi="Arial" w:cs="Arial"/>
                <w:sz w:val="20"/>
                <w:szCs w:val="20"/>
              </w:rPr>
            </w:pPr>
            <w:r w:rsidRPr="000A2F40">
              <w:rPr>
                <w:rFonts w:ascii="Arial" w:eastAsia="Times New Roman" w:hAnsi="Arial" w:cs="Arial"/>
                <w:sz w:val="20"/>
                <w:szCs w:val="20"/>
              </w:rPr>
              <w:t> </w:t>
            </w:r>
          </w:p>
        </w:tc>
        <w:tc>
          <w:tcPr>
            <w:tcW w:w="558" w:type="dxa"/>
            <w:gridSpan w:val="2"/>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rPr>
                <w:rFonts w:ascii="Arial" w:eastAsia="Times New Roman" w:hAnsi="Arial" w:cs="Arial"/>
                <w:sz w:val="20"/>
                <w:szCs w:val="20"/>
              </w:rPr>
            </w:pPr>
            <w:r w:rsidRPr="000A2F40">
              <w:rPr>
                <w:rFonts w:ascii="Arial" w:eastAsia="Times New Roman" w:hAnsi="Arial" w:cs="Arial"/>
                <w:sz w:val="20"/>
                <w:szCs w:val="20"/>
              </w:rPr>
              <w:t> </w:t>
            </w:r>
          </w:p>
        </w:tc>
        <w:tc>
          <w:tcPr>
            <w:tcW w:w="236" w:type="dxa"/>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rPr>
                <w:rFonts w:ascii="Arial" w:eastAsia="Times New Roman" w:hAnsi="Arial" w:cs="Arial"/>
                <w:sz w:val="20"/>
                <w:szCs w:val="20"/>
              </w:rPr>
            </w:pPr>
            <w:r w:rsidRPr="000A2F40">
              <w:rPr>
                <w:rFonts w:ascii="Arial" w:eastAsia="Times New Roman" w:hAnsi="Arial" w:cs="Arial"/>
                <w:sz w:val="20"/>
                <w:szCs w:val="20"/>
              </w:rPr>
              <w:t> </w:t>
            </w:r>
          </w:p>
        </w:tc>
        <w:tc>
          <w:tcPr>
            <w:tcW w:w="1559" w:type="dxa"/>
            <w:gridSpan w:val="2"/>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rPr>
                <w:rFonts w:ascii="Arial" w:eastAsia="Times New Roman" w:hAnsi="Arial" w:cs="Arial"/>
                <w:sz w:val="20"/>
                <w:szCs w:val="20"/>
              </w:rPr>
            </w:pPr>
            <w:r w:rsidRPr="000A2F40">
              <w:rPr>
                <w:rFonts w:ascii="Arial" w:eastAsia="Times New Roman" w:hAnsi="Arial" w:cs="Arial"/>
                <w:sz w:val="20"/>
                <w:szCs w:val="20"/>
              </w:rPr>
              <w:t> </w:t>
            </w:r>
          </w:p>
        </w:tc>
        <w:tc>
          <w:tcPr>
            <w:tcW w:w="717" w:type="dxa"/>
            <w:gridSpan w:val="2"/>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rPr>
                <w:rFonts w:ascii="Arial" w:eastAsia="Times New Roman" w:hAnsi="Arial" w:cs="Arial"/>
                <w:b/>
                <w:bCs/>
                <w:sz w:val="20"/>
                <w:szCs w:val="20"/>
              </w:rPr>
            </w:pPr>
            <w:r w:rsidRPr="000A2F40">
              <w:rPr>
                <w:rFonts w:ascii="Arial" w:eastAsia="Times New Roman" w:hAnsi="Arial" w:cs="Arial"/>
                <w:b/>
                <w:bCs/>
                <w:sz w:val="20"/>
                <w:szCs w:val="20"/>
              </w:rPr>
              <w:t> </w:t>
            </w:r>
          </w:p>
        </w:tc>
        <w:tc>
          <w:tcPr>
            <w:tcW w:w="567" w:type="dxa"/>
            <w:gridSpan w:val="2"/>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rPr>
                <w:rFonts w:ascii="Arial" w:eastAsia="Times New Roman" w:hAnsi="Arial" w:cs="Arial"/>
                <w:sz w:val="20"/>
                <w:szCs w:val="20"/>
              </w:rPr>
            </w:pPr>
            <w:r w:rsidRPr="000A2F40">
              <w:rPr>
                <w:rFonts w:ascii="Arial" w:eastAsia="Times New Roman" w:hAnsi="Arial" w:cs="Arial"/>
                <w:sz w:val="20"/>
                <w:szCs w:val="20"/>
              </w:rPr>
              <w:t> </w:t>
            </w:r>
          </w:p>
        </w:tc>
        <w:tc>
          <w:tcPr>
            <w:tcW w:w="401" w:type="dxa"/>
            <w:gridSpan w:val="2"/>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rPr>
                <w:rFonts w:ascii="Arial" w:eastAsia="Times New Roman" w:hAnsi="Arial" w:cs="Arial"/>
                <w:sz w:val="20"/>
                <w:szCs w:val="20"/>
              </w:rPr>
            </w:pPr>
            <w:r w:rsidRPr="000A2F40">
              <w:rPr>
                <w:rFonts w:ascii="Arial" w:eastAsia="Times New Roman" w:hAnsi="Arial" w:cs="Arial"/>
                <w:sz w:val="20"/>
                <w:szCs w:val="20"/>
              </w:rPr>
              <w:t> </w:t>
            </w:r>
          </w:p>
        </w:tc>
        <w:tc>
          <w:tcPr>
            <w:tcW w:w="426" w:type="dxa"/>
            <w:gridSpan w:val="2"/>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rPr>
                <w:rFonts w:ascii="Arial" w:eastAsia="Times New Roman" w:hAnsi="Arial" w:cs="Arial"/>
                <w:sz w:val="20"/>
                <w:szCs w:val="20"/>
              </w:rPr>
            </w:pPr>
            <w:r w:rsidRPr="000A2F40">
              <w:rPr>
                <w:rFonts w:ascii="Arial" w:eastAsia="Times New Roman" w:hAnsi="Arial" w:cs="Arial"/>
                <w:sz w:val="20"/>
                <w:szCs w:val="20"/>
              </w:rPr>
              <w:t> </w:t>
            </w:r>
          </w:p>
        </w:tc>
        <w:tc>
          <w:tcPr>
            <w:tcW w:w="425" w:type="dxa"/>
            <w:gridSpan w:val="2"/>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rPr>
                <w:rFonts w:ascii="Arial" w:eastAsia="Times New Roman" w:hAnsi="Arial" w:cs="Arial"/>
                <w:sz w:val="20"/>
                <w:szCs w:val="20"/>
              </w:rPr>
            </w:pPr>
            <w:r w:rsidRPr="000A2F40">
              <w:rPr>
                <w:rFonts w:ascii="Arial" w:eastAsia="Times New Roman" w:hAnsi="Arial" w:cs="Arial"/>
                <w:sz w:val="20"/>
                <w:szCs w:val="20"/>
              </w:rPr>
              <w:t> </w:t>
            </w:r>
          </w:p>
        </w:tc>
        <w:tc>
          <w:tcPr>
            <w:tcW w:w="426" w:type="dxa"/>
            <w:gridSpan w:val="2"/>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rPr>
                <w:rFonts w:ascii="Arial" w:eastAsia="Times New Roman" w:hAnsi="Arial" w:cs="Arial"/>
                <w:sz w:val="20"/>
                <w:szCs w:val="20"/>
              </w:rPr>
            </w:pPr>
            <w:r w:rsidRPr="000A2F40">
              <w:rPr>
                <w:rFonts w:ascii="Arial" w:eastAsia="Times New Roman" w:hAnsi="Arial" w:cs="Arial"/>
                <w:sz w:val="20"/>
                <w:szCs w:val="20"/>
              </w:rPr>
              <w:t> </w:t>
            </w:r>
          </w:p>
        </w:tc>
        <w:tc>
          <w:tcPr>
            <w:tcW w:w="425" w:type="dxa"/>
            <w:gridSpan w:val="2"/>
            <w:tcBorders>
              <w:top w:val="nil"/>
              <w:left w:val="nil"/>
              <w:bottom w:val="nil"/>
              <w:right w:val="nil"/>
            </w:tcBorders>
            <w:shd w:val="clear" w:color="000000" w:fill="FFFFFF"/>
            <w:vAlign w:val="bottom"/>
            <w:hideMark/>
          </w:tcPr>
          <w:p w:rsidR="000A2F40" w:rsidRPr="000A2F40" w:rsidRDefault="000A2F40" w:rsidP="000A2F40">
            <w:pPr>
              <w:spacing w:after="0" w:line="240" w:lineRule="auto"/>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nil"/>
              <w:right w:val="nil"/>
            </w:tcBorders>
            <w:shd w:val="clear" w:color="000000" w:fill="FFFFFF"/>
            <w:vAlign w:val="bottom"/>
            <w:hideMark/>
          </w:tcPr>
          <w:p w:rsidR="000A2F40" w:rsidRPr="000A2F40" w:rsidRDefault="000A2F40" w:rsidP="000A2F40">
            <w:pPr>
              <w:spacing w:after="0" w:line="240" w:lineRule="auto"/>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nil"/>
              <w:right w:val="nil"/>
            </w:tcBorders>
            <w:shd w:val="clear" w:color="000000" w:fill="FFFFFF"/>
            <w:vAlign w:val="bottom"/>
            <w:hideMark/>
          </w:tcPr>
          <w:p w:rsidR="000A2F40" w:rsidRPr="000A2F40" w:rsidRDefault="000A2F40" w:rsidP="000A2F40">
            <w:pPr>
              <w:spacing w:after="0" w:line="240" w:lineRule="auto"/>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276" w:type="dxa"/>
            <w:gridSpan w:val="2"/>
            <w:tcBorders>
              <w:top w:val="nil"/>
              <w:left w:val="nil"/>
              <w:bottom w:val="nil"/>
              <w:right w:val="nil"/>
            </w:tcBorders>
            <w:shd w:val="clear" w:color="000000" w:fill="FFFFFF"/>
            <w:hideMark/>
          </w:tcPr>
          <w:p w:rsidR="000A2F40" w:rsidRPr="000A2F40" w:rsidRDefault="000A2F40" w:rsidP="000A2F40">
            <w:pPr>
              <w:spacing w:after="0" w:line="240" w:lineRule="auto"/>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nil"/>
              <w:right w:val="nil"/>
            </w:tcBorders>
            <w:shd w:val="clear" w:color="000000" w:fill="FFFFFF"/>
            <w:hideMark/>
          </w:tcPr>
          <w:p w:rsidR="000A2F40" w:rsidRPr="000A2F40" w:rsidRDefault="000A2F40" w:rsidP="000A2F40">
            <w:pPr>
              <w:spacing w:after="0" w:line="240" w:lineRule="auto"/>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535" w:type="dxa"/>
            <w:gridSpan w:val="18"/>
            <w:tcBorders>
              <w:top w:val="nil"/>
              <w:left w:val="nil"/>
              <w:bottom w:val="nil"/>
              <w:right w:val="nil"/>
            </w:tcBorders>
            <w:shd w:val="clear" w:color="000000" w:fill="FFFFFF"/>
            <w:vAlign w:val="bottom"/>
            <w:hideMark/>
          </w:tcPr>
          <w:p w:rsidR="000A2F40" w:rsidRPr="000A2F40" w:rsidRDefault="000A2F40" w:rsidP="000A2F40">
            <w:pPr>
              <w:spacing w:after="0" w:line="240" w:lineRule="auto"/>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Приложение </w:t>
            </w:r>
            <w:r w:rsidRPr="000A2F40">
              <w:rPr>
                <w:rFonts w:ascii="Times New Roman" w:eastAsia="Times New Roman" w:hAnsi="Times New Roman" w:cs="Times New Roman"/>
                <w:sz w:val="20"/>
                <w:szCs w:val="20"/>
              </w:rPr>
              <w:br/>
              <w:t xml:space="preserve">к муниципальной программе Вольновского сельского поселения                                                                                                                                                                                                                                                                                                                                                                                                                                                                                                                 Полтавского муниципального района Омской области  «Развитие экономического потенциала Вольновского сельского поселения» </w:t>
            </w:r>
            <w:proofErr w:type="gramStart"/>
            <w:r w:rsidRPr="000A2F40">
              <w:rPr>
                <w:rFonts w:ascii="Times New Roman" w:eastAsia="Times New Roman" w:hAnsi="Times New Roman" w:cs="Times New Roman"/>
                <w:sz w:val="20"/>
                <w:szCs w:val="20"/>
              </w:rPr>
              <w:t>утвержденную</w:t>
            </w:r>
            <w:proofErr w:type="gramEnd"/>
            <w:r w:rsidRPr="000A2F40">
              <w:rPr>
                <w:rFonts w:ascii="Times New Roman" w:eastAsia="Times New Roman" w:hAnsi="Times New Roman" w:cs="Times New Roman"/>
                <w:sz w:val="20"/>
                <w:szCs w:val="20"/>
              </w:rPr>
              <w:t xml:space="preserve"> Постановлением № 57 от 05.10.2013 г."</w:t>
            </w:r>
          </w:p>
        </w:tc>
      </w:tr>
      <w:tr w:rsidR="000A2F40" w:rsidRPr="000A2F40" w:rsidTr="00875124">
        <w:trPr>
          <w:gridAfter w:val="1"/>
          <w:wAfter w:w="243" w:type="dxa"/>
          <w:trHeight w:val="315"/>
        </w:trPr>
        <w:tc>
          <w:tcPr>
            <w:tcW w:w="13877" w:type="dxa"/>
            <w:gridSpan w:val="40"/>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jc w:val="center"/>
              <w:rPr>
                <w:rFonts w:ascii="Times New Roman" w:eastAsia="Times New Roman" w:hAnsi="Times New Roman" w:cs="Times New Roman"/>
                <w:sz w:val="24"/>
                <w:szCs w:val="24"/>
              </w:rPr>
            </w:pPr>
            <w:r w:rsidRPr="000A2F40">
              <w:rPr>
                <w:rFonts w:ascii="Times New Roman" w:eastAsia="Times New Roman" w:hAnsi="Times New Roman" w:cs="Times New Roman"/>
                <w:sz w:val="24"/>
                <w:szCs w:val="24"/>
              </w:rPr>
              <w:t>СТРУКТУРА</w:t>
            </w:r>
          </w:p>
        </w:tc>
        <w:tc>
          <w:tcPr>
            <w:tcW w:w="402" w:type="dxa"/>
            <w:gridSpan w:val="2"/>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rPr>
                <w:rFonts w:ascii="Arial" w:eastAsia="Times New Roman" w:hAnsi="Arial" w:cs="Arial"/>
                <w:sz w:val="20"/>
                <w:szCs w:val="20"/>
              </w:rPr>
            </w:pPr>
            <w:r w:rsidRPr="000A2F40">
              <w:rPr>
                <w:rFonts w:ascii="Arial" w:eastAsia="Times New Roman" w:hAnsi="Arial" w:cs="Arial"/>
                <w:sz w:val="20"/>
                <w:szCs w:val="20"/>
              </w:rPr>
              <w:t> </w:t>
            </w:r>
          </w:p>
        </w:tc>
        <w:tc>
          <w:tcPr>
            <w:tcW w:w="425" w:type="dxa"/>
            <w:gridSpan w:val="2"/>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gridAfter w:val="1"/>
          <w:wAfter w:w="243" w:type="dxa"/>
          <w:trHeight w:val="315"/>
        </w:trPr>
        <w:tc>
          <w:tcPr>
            <w:tcW w:w="13877" w:type="dxa"/>
            <w:gridSpan w:val="40"/>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jc w:val="center"/>
              <w:rPr>
                <w:rFonts w:ascii="Times New Roman" w:eastAsia="Times New Roman" w:hAnsi="Times New Roman" w:cs="Times New Roman"/>
                <w:sz w:val="24"/>
                <w:szCs w:val="24"/>
              </w:rPr>
            </w:pPr>
            <w:r w:rsidRPr="000A2F40">
              <w:rPr>
                <w:rFonts w:ascii="Times New Roman" w:eastAsia="Times New Roman" w:hAnsi="Times New Roman" w:cs="Times New Roman"/>
                <w:sz w:val="24"/>
                <w:szCs w:val="24"/>
              </w:rPr>
              <w:t xml:space="preserve"> муниципальной программы Вольновского сельского поселения </w:t>
            </w:r>
          </w:p>
        </w:tc>
        <w:tc>
          <w:tcPr>
            <w:tcW w:w="402" w:type="dxa"/>
            <w:gridSpan w:val="2"/>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rPr>
                <w:rFonts w:ascii="Arial" w:eastAsia="Times New Roman" w:hAnsi="Arial" w:cs="Arial"/>
                <w:sz w:val="20"/>
                <w:szCs w:val="20"/>
              </w:rPr>
            </w:pPr>
            <w:r w:rsidRPr="000A2F40">
              <w:rPr>
                <w:rFonts w:ascii="Arial" w:eastAsia="Times New Roman" w:hAnsi="Arial" w:cs="Arial"/>
                <w:sz w:val="20"/>
                <w:szCs w:val="20"/>
              </w:rPr>
              <w:t> </w:t>
            </w:r>
          </w:p>
        </w:tc>
        <w:tc>
          <w:tcPr>
            <w:tcW w:w="425" w:type="dxa"/>
            <w:gridSpan w:val="2"/>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gridAfter w:val="1"/>
          <w:wAfter w:w="243" w:type="dxa"/>
          <w:trHeight w:val="735"/>
        </w:trPr>
        <w:tc>
          <w:tcPr>
            <w:tcW w:w="13877" w:type="dxa"/>
            <w:gridSpan w:val="40"/>
            <w:tcBorders>
              <w:top w:val="nil"/>
              <w:left w:val="nil"/>
              <w:bottom w:val="nil"/>
              <w:right w:val="nil"/>
            </w:tcBorders>
            <w:shd w:val="clear" w:color="000000" w:fill="FFFFFF"/>
            <w:vAlign w:val="bottom"/>
            <w:hideMark/>
          </w:tcPr>
          <w:p w:rsidR="000A2F40" w:rsidRPr="000A2F40" w:rsidRDefault="000A2F40" w:rsidP="000A2F40">
            <w:pPr>
              <w:spacing w:after="0" w:line="240" w:lineRule="auto"/>
              <w:jc w:val="center"/>
              <w:rPr>
                <w:rFonts w:ascii="Times New Roman" w:eastAsia="Times New Roman" w:hAnsi="Times New Roman" w:cs="Times New Roman"/>
                <w:b/>
                <w:bCs/>
                <w:sz w:val="24"/>
                <w:szCs w:val="24"/>
              </w:rPr>
            </w:pPr>
            <w:r w:rsidRPr="000A2F40">
              <w:rPr>
                <w:rFonts w:ascii="Times New Roman" w:eastAsia="Times New Roman" w:hAnsi="Times New Roman" w:cs="Times New Roman"/>
                <w:b/>
                <w:bCs/>
                <w:sz w:val="24"/>
                <w:szCs w:val="24"/>
              </w:rPr>
              <w:t xml:space="preserve">Развитие экономического потенциала Вольновского сельского поселения </w:t>
            </w:r>
            <w:r w:rsidRPr="000A2F40">
              <w:rPr>
                <w:rFonts w:ascii="Times New Roman" w:eastAsia="Times New Roman" w:hAnsi="Times New Roman" w:cs="Times New Roman"/>
                <w:b/>
                <w:bCs/>
                <w:sz w:val="24"/>
                <w:szCs w:val="24"/>
              </w:rPr>
              <w:br/>
              <w:t>Полтавского муниципального района Омской области</w:t>
            </w:r>
          </w:p>
        </w:tc>
        <w:tc>
          <w:tcPr>
            <w:tcW w:w="402" w:type="dxa"/>
            <w:gridSpan w:val="2"/>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rPr>
                <w:rFonts w:ascii="Arial" w:eastAsia="Times New Roman" w:hAnsi="Arial" w:cs="Arial"/>
                <w:sz w:val="20"/>
                <w:szCs w:val="20"/>
              </w:rPr>
            </w:pPr>
            <w:r w:rsidRPr="000A2F40">
              <w:rPr>
                <w:rFonts w:ascii="Arial" w:eastAsia="Times New Roman" w:hAnsi="Arial" w:cs="Arial"/>
                <w:sz w:val="20"/>
                <w:szCs w:val="20"/>
              </w:rPr>
              <w:t> </w:t>
            </w:r>
          </w:p>
        </w:tc>
        <w:tc>
          <w:tcPr>
            <w:tcW w:w="425" w:type="dxa"/>
            <w:gridSpan w:val="2"/>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tcBorders>
              <w:top w:val="nil"/>
              <w:left w:val="nil"/>
              <w:bottom w:val="nil"/>
              <w:right w:val="nil"/>
            </w:tcBorders>
            <w:shd w:val="clear" w:color="000000" w:fill="FFFFFF"/>
            <w:noWrap/>
            <w:vAlign w:val="bottom"/>
            <w:hideMark/>
          </w:tcPr>
          <w:p w:rsidR="000A2F40" w:rsidRPr="000A2F40" w:rsidRDefault="000A2F40" w:rsidP="000A2F40">
            <w:pPr>
              <w:spacing w:after="0" w:line="240" w:lineRule="auto"/>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gridAfter w:val="1"/>
          <w:wAfter w:w="243" w:type="dxa"/>
          <w:trHeight w:val="315"/>
        </w:trPr>
        <w:tc>
          <w:tcPr>
            <w:tcW w:w="15152" w:type="dxa"/>
            <w:gridSpan w:val="46"/>
            <w:tcBorders>
              <w:top w:val="nil"/>
              <w:left w:val="nil"/>
              <w:bottom w:val="single" w:sz="4" w:space="0" w:color="auto"/>
              <w:right w:val="nil"/>
            </w:tcBorders>
            <w:shd w:val="clear" w:color="000000" w:fill="FFFFFF"/>
            <w:noWrap/>
            <w:vAlign w:val="bottom"/>
            <w:hideMark/>
          </w:tcPr>
          <w:p w:rsidR="000A2F40" w:rsidRPr="000A2F40" w:rsidRDefault="000A2F40" w:rsidP="000A2F40">
            <w:pPr>
              <w:spacing w:after="0" w:line="240" w:lineRule="auto"/>
              <w:jc w:val="right"/>
              <w:rPr>
                <w:rFonts w:ascii="Times New Roman" w:eastAsia="Times New Roman" w:hAnsi="Times New Roman" w:cs="Times New Roman"/>
                <w:sz w:val="24"/>
                <w:szCs w:val="24"/>
              </w:rPr>
            </w:pPr>
            <w:r w:rsidRPr="000A2F40">
              <w:rPr>
                <w:rFonts w:ascii="Times New Roman" w:eastAsia="Times New Roman" w:hAnsi="Times New Roman" w:cs="Times New Roman"/>
                <w:sz w:val="24"/>
                <w:szCs w:val="24"/>
              </w:rPr>
              <w:t>по состоянию на 31.05.2024</w:t>
            </w:r>
          </w:p>
        </w:tc>
      </w:tr>
      <w:tr w:rsidR="000A2F40" w:rsidRPr="000A2F40" w:rsidTr="00875124">
        <w:trPr>
          <w:gridAfter w:val="1"/>
          <w:wAfter w:w="243" w:type="dxa"/>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0A2F40" w:rsidRPr="000A2F40" w:rsidRDefault="000A2F40" w:rsidP="000A2F40">
            <w:pPr>
              <w:spacing w:after="0" w:line="240" w:lineRule="auto"/>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w:t>
            </w:r>
            <w:r w:rsidRPr="000A2F40">
              <w:rPr>
                <w:rFonts w:ascii="Times New Roman" w:eastAsia="Times New Roman" w:hAnsi="Times New Roman" w:cs="Times New Roman"/>
                <w:sz w:val="20"/>
                <w:szCs w:val="20"/>
              </w:rPr>
              <w:br/>
            </w:r>
            <w:proofErr w:type="spellStart"/>
            <w:proofErr w:type="gramStart"/>
            <w:r w:rsidRPr="000A2F40">
              <w:rPr>
                <w:rFonts w:ascii="Times New Roman" w:eastAsia="Times New Roman" w:hAnsi="Times New Roman" w:cs="Times New Roman"/>
                <w:sz w:val="20"/>
                <w:szCs w:val="20"/>
              </w:rPr>
              <w:t>п</w:t>
            </w:r>
            <w:proofErr w:type="spellEnd"/>
            <w:proofErr w:type="gramEnd"/>
            <w:r w:rsidRPr="000A2F40">
              <w:rPr>
                <w:rFonts w:ascii="Times New Roman" w:eastAsia="Times New Roman" w:hAnsi="Times New Roman" w:cs="Times New Roman"/>
                <w:sz w:val="20"/>
                <w:szCs w:val="20"/>
              </w:rPr>
              <w:t>/</w:t>
            </w:r>
            <w:proofErr w:type="spellStart"/>
            <w:r w:rsidRPr="000A2F40">
              <w:rPr>
                <w:rFonts w:ascii="Times New Roman" w:eastAsia="Times New Roman" w:hAnsi="Times New Roman" w:cs="Times New Roman"/>
                <w:sz w:val="20"/>
                <w:szCs w:val="20"/>
              </w:rPr>
              <w:t>п</w:t>
            </w:r>
            <w:proofErr w:type="spellEnd"/>
          </w:p>
        </w:tc>
        <w:tc>
          <w:tcPr>
            <w:tcW w:w="1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0A2F40" w:rsidRPr="000A2F40" w:rsidRDefault="000A2F40" w:rsidP="000A2F40">
            <w:pPr>
              <w:spacing w:after="0" w:line="240" w:lineRule="auto"/>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Наименование показателя</w:t>
            </w:r>
          </w:p>
        </w:tc>
        <w:tc>
          <w:tcPr>
            <w:tcW w:w="551" w:type="dxa"/>
            <w:tcBorders>
              <w:top w:val="single" w:sz="4" w:space="0" w:color="auto"/>
              <w:left w:val="nil"/>
              <w:bottom w:val="single" w:sz="4" w:space="0" w:color="auto"/>
              <w:right w:val="single" w:sz="4" w:space="0" w:color="auto"/>
            </w:tcBorders>
            <w:shd w:val="clear" w:color="000000" w:fill="FFFFFF"/>
            <w:vAlign w:val="center"/>
            <w:hideMark/>
          </w:tcPr>
          <w:p w:rsidR="000A2F40" w:rsidRPr="000A2F40" w:rsidRDefault="000A2F40" w:rsidP="000A2F40">
            <w:pPr>
              <w:spacing w:after="0" w:line="240" w:lineRule="auto"/>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Код бюджетной классификации</w:t>
            </w:r>
          </w:p>
        </w:tc>
        <w:tc>
          <w:tcPr>
            <w:tcW w:w="5796" w:type="dxa"/>
            <w:gridSpan w:val="21"/>
            <w:tcBorders>
              <w:top w:val="single" w:sz="4" w:space="0" w:color="auto"/>
              <w:left w:val="nil"/>
              <w:bottom w:val="single" w:sz="4" w:space="0" w:color="auto"/>
              <w:right w:val="single" w:sz="4" w:space="0" w:color="000000"/>
            </w:tcBorders>
            <w:shd w:val="clear" w:color="000000" w:fill="FFFFFF"/>
            <w:vAlign w:val="center"/>
            <w:hideMark/>
          </w:tcPr>
          <w:p w:rsidR="000A2F40" w:rsidRPr="000A2F40" w:rsidRDefault="000A2F40" w:rsidP="000A2F40">
            <w:pPr>
              <w:spacing w:after="0" w:line="240" w:lineRule="auto"/>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Финансовое обеспечение</w:t>
            </w:r>
          </w:p>
        </w:tc>
        <w:tc>
          <w:tcPr>
            <w:tcW w:w="6520" w:type="dxa"/>
            <w:gridSpan w:val="22"/>
            <w:tcBorders>
              <w:top w:val="single" w:sz="4" w:space="0" w:color="auto"/>
              <w:left w:val="nil"/>
              <w:bottom w:val="single" w:sz="4" w:space="0" w:color="auto"/>
              <w:right w:val="single" w:sz="4" w:space="0" w:color="auto"/>
            </w:tcBorders>
            <w:shd w:val="clear" w:color="000000" w:fill="FFFFFF"/>
            <w:vAlign w:val="center"/>
            <w:hideMark/>
          </w:tcPr>
          <w:p w:rsidR="000A2F40" w:rsidRPr="000A2F40" w:rsidRDefault="000A2F40" w:rsidP="000A2F40">
            <w:pPr>
              <w:spacing w:after="0" w:line="240" w:lineRule="auto"/>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Целевые индикаторы реализации мероприятия (группы мероприятий) муниципальной программы</w:t>
            </w:r>
          </w:p>
        </w:tc>
      </w:tr>
      <w:tr w:rsidR="000A2F40" w:rsidRPr="000A2F40" w:rsidTr="00875124">
        <w:trPr>
          <w:trHeight w:val="450"/>
        </w:trPr>
        <w:tc>
          <w:tcPr>
            <w:tcW w:w="558" w:type="dxa"/>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558"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16"/>
                <w:szCs w:val="16"/>
              </w:rPr>
            </w:pPr>
            <w:r w:rsidRPr="000A2F40">
              <w:rPr>
                <w:rFonts w:ascii="Times New Roman" w:eastAsia="Times New Roman" w:hAnsi="Times New Roman" w:cs="Times New Roman"/>
                <w:sz w:val="16"/>
                <w:szCs w:val="16"/>
              </w:rPr>
              <w:t>Главный распорядитель</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Целевая статья расходов</w:t>
            </w:r>
          </w:p>
        </w:tc>
        <w:tc>
          <w:tcPr>
            <w:tcW w:w="1559"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Источник</w:t>
            </w:r>
          </w:p>
        </w:tc>
        <w:tc>
          <w:tcPr>
            <w:tcW w:w="4237" w:type="dxa"/>
            <w:gridSpan w:val="18"/>
            <w:tcBorders>
              <w:top w:val="single" w:sz="4" w:space="0" w:color="auto"/>
              <w:left w:val="nil"/>
              <w:bottom w:val="single" w:sz="4" w:space="0" w:color="auto"/>
              <w:right w:val="single" w:sz="4" w:space="0" w:color="000000"/>
            </w:tcBorders>
            <w:shd w:val="clear" w:color="000000" w:fill="FFFFFF"/>
            <w:textDirection w:val="btLr"/>
            <w:vAlign w:val="cente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Наименование</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Единица измерения</w:t>
            </w:r>
          </w:p>
        </w:tc>
        <w:tc>
          <w:tcPr>
            <w:tcW w:w="4535" w:type="dxa"/>
            <w:gridSpan w:val="18"/>
            <w:tcBorders>
              <w:top w:val="single" w:sz="4" w:space="0" w:color="auto"/>
              <w:left w:val="nil"/>
              <w:bottom w:val="single" w:sz="4" w:space="0" w:color="auto"/>
              <w:right w:val="single" w:sz="4" w:space="0" w:color="auto"/>
            </w:tcBorders>
            <w:shd w:val="clear" w:color="000000" w:fill="FFFFFF"/>
            <w:noWrap/>
            <w:vAlign w:val="bottom"/>
            <w:hideMark/>
          </w:tcPr>
          <w:p w:rsidR="000A2F40" w:rsidRPr="000A2F40" w:rsidRDefault="000A2F40" w:rsidP="003B0728">
            <w:pPr>
              <w:spacing w:after="0" w:line="240" w:lineRule="auto"/>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Значение</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16"/>
                <w:szCs w:val="16"/>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717"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0A2F40">
            <w:pPr>
              <w:spacing w:after="0" w:line="240" w:lineRule="auto"/>
              <w:ind w:left="113" w:right="113"/>
              <w:jc w:val="center"/>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Всего</w:t>
            </w:r>
          </w:p>
        </w:tc>
        <w:tc>
          <w:tcPr>
            <w:tcW w:w="567"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2019 г</w:t>
            </w:r>
          </w:p>
        </w:tc>
        <w:tc>
          <w:tcPr>
            <w:tcW w:w="401"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2020 г</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2021 г</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2022 г</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2023 г</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2024 г</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2025</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2026</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3B0728">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3B0728">
            <w:pPr>
              <w:spacing w:after="0" w:line="240" w:lineRule="auto"/>
              <w:ind w:left="113" w:right="113"/>
              <w:rPr>
                <w:rFonts w:ascii="Times New Roman" w:eastAsia="Times New Roman" w:hAnsi="Times New Roman" w:cs="Times New Roman"/>
                <w:sz w:val="20"/>
                <w:szCs w:val="20"/>
              </w:rPr>
            </w:pPr>
          </w:p>
        </w:tc>
        <w:tc>
          <w:tcPr>
            <w:tcW w:w="567"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итого</w:t>
            </w:r>
          </w:p>
        </w:tc>
        <w:tc>
          <w:tcPr>
            <w:tcW w:w="70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2019 г</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2020 г</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2021 г</w:t>
            </w:r>
          </w:p>
        </w:tc>
        <w:tc>
          <w:tcPr>
            <w:tcW w:w="566"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2022 г</w:t>
            </w:r>
          </w:p>
        </w:tc>
        <w:tc>
          <w:tcPr>
            <w:tcW w:w="567"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2023 г</w:t>
            </w:r>
          </w:p>
        </w:tc>
        <w:tc>
          <w:tcPr>
            <w:tcW w:w="402"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2024 г</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2025 г</w:t>
            </w:r>
          </w:p>
        </w:tc>
        <w:tc>
          <w:tcPr>
            <w:tcW w:w="448"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2026 г</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1727" w:type="dxa"/>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w:t>
            </w:r>
          </w:p>
        </w:tc>
        <w:tc>
          <w:tcPr>
            <w:tcW w:w="558"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w:t>
            </w:r>
          </w:p>
        </w:tc>
        <w:tc>
          <w:tcPr>
            <w:tcW w:w="236" w:type="dxa"/>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w:t>
            </w:r>
          </w:p>
        </w:tc>
        <w:tc>
          <w:tcPr>
            <w:tcW w:w="717"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6</w:t>
            </w:r>
          </w:p>
        </w:tc>
        <w:tc>
          <w:tcPr>
            <w:tcW w:w="567"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w:t>
            </w:r>
          </w:p>
        </w:tc>
        <w:tc>
          <w:tcPr>
            <w:tcW w:w="401"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9</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11</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12</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13</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14</w:t>
            </w:r>
          </w:p>
        </w:tc>
        <w:tc>
          <w:tcPr>
            <w:tcW w:w="127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15</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16</w:t>
            </w:r>
          </w:p>
        </w:tc>
        <w:tc>
          <w:tcPr>
            <w:tcW w:w="567"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17</w:t>
            </w:r>
          </w:p>
        </w:tc>
        <w:tc>
          <w:tcPr>
            <w:tcW w:w="70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w:t>
            </w:r>
          </w:p>
        </w:tc>
        <w:tc>
          <w:tcPr>
            <w:tcW w:w="426"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19</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w:t>
            </w:r>
          </w:p>
        </w:tc>
        <w:tc>
          <w:tcPr>
            <w:tcW w:w="566"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21</w:t>
            </w:r>
          </w:p>
        </w:tc>
        <w:tc>
          <w:tcPr>
            <w:tcW w:w="567"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22</w:t>
            </w:r>
          </w:p>
        </w:tc>
        <w:tc>
          <w:tcPr>
            <w:tcW w:w="402"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23</w:t>
            </w:r>
          </w:p>
        </w:tc>
        <w:tc>
          <w:tcPr>
            <w:tcW w:w="425"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24</w:t>
            </w:r>
          </w:p>
        </w:tc>
        <w:tc>
          <w:tcPr>
            <w:tcW w:w="448"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3B0728">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25</w:t>
            </w:r>
          </w:p>
        </w:tc>
      </w:tr>
      <w:tr w:rsidR="000A2F40" w:rsidRPr="000A2F40" w:rsidTr="00875124">
        <w:trPr>
          <w:gridAfter w:val="1"/>
          <w:wAfter w:w="243" w:type="dxa"/>
          <w:cantSplit/>
          <w:trHeight w:val="1680"/>
        </w:trPr>
        <w:tc>
          <w:tcPr>
            <w:tcW w:w="228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A2F40" w:rsidRPr="000A2F40" w:rsidRDefault="000A2F40" w:rsidP="000A2F40">
            <w:pPr>
              <w:spacing w:after="0" w:line="240" w:lineRule="auto"/>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Цель муниципальной программы </w:t>
            </w:r>
            <w:r w:rsidRPr="000A2F40">
              <w:rPr>
                <w:rFonts w:ascii="Times New Roman" w:eastAsia="Times New Roman" w:hAnsi="Times New Roman" w:cs="Times New Roman"/>
                <w:b/>
                <w:bCs/>
                <w:sz w:val="20"/>
                <w:szCs w:val="20"/>
              </w:rPr>
              <w:t>"Развитие экономического потенциала Вольновского сельского поселения Полтавского муниципального района Омской области"</w:t>
            </w:r>
          </w:p>
        </w:tc>
        <w:tc>
          <w:tcPr>
            <w:tcW w:w="12867" w:type="dxa"/>
            <w:gridSpan w:val="44"/>
            <w:tcBorders>
              <w:top w:val="single" w:sz="4" w:space="0" w:color="auto"/>
              <w:left w:val="nil"/>
              <w:bottom w:val="single" w:sz="4" w:space="0" w:color="auto"/>
              <w:right w:val="single" w:sz="4" w:space="0" w:color="auto"/>
            </w:tcBorders>
            <w:shd w:val="clear" w:color="000000" w:fill="FFFFFF"/>
            <w:noWrap/>
            <w:vAlign w:val="center"/>
            <w:hideMark/>
          </w:tcPr>
          <w:p w:rsidR="000A2F40" w:rsidRPr="000A2F40" w:rsidRDefault="000A2F40" w:rsidP="000A2F40">
            <w:pPr>
              <w:spacing w:after="0" w:line="240" w:lineRule="auto"/>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Повышение благосостояния населения Вольновского сельского поселения Полтавского муниципального района Омской области на основе стабильного развития экономики, проведения активной инновационной и инвестиционной политики, увеличения доходов бюджета и рационального их расходования</w:t>
            </w:r>
          </w:p>
        </w:tc>
      </w:tr>
      <w:tr w:rsidR="000A2F40" w:rsidRPr="000A2F40" w:rsidTr="00875124">
        <w:trPr>
          <w:gridAfter w:val="1"/>
          <w:wAfter w:w="243" w:type="dxa"/>
          <w:cantSplit/>
          <w:trHeight w:val="1134"/>
        </w:trPr>
        <w:tc>
          <w:tcPr>
            <w:tcW w:w="228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A2F40" w:rsidRPr="000A2F40" w:rsidRDefault="000A2F40" w:rsidP="000A2F40">
            <w:pPr>
              <w:spacing w:after="0" w:line="240" w:lineRule="auto"/>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Задача 1 муниципальной программы</w:t>
            </w:r>
          </w:p>
        </w:tc>
        <w:tc>
          <w:tcPr>
            <w:tcW w:w="12867" w:type="dxa"/>
            <w:gridSpan w:val="44"/>
            <w:tcBorders>
              <w:top w:val="single" w:sz="4" w:space="0" w:color="auto"/>
              <w:left w:val="nil"/>
              <w:bottom w:val="single" w:sz="4" w:space="0" w:color="auto"/>
              <w:right w:val="single" w:sz="4" w:space="0" w:color="auto"/>
            </w:tcBorders>
            <w:shd w:val="clear" w:color="000000" w:fill="FFFFFF"/>
            <w:noWrap/>
            <w:vAlign w:val="center"/>
            <w:hideMark/>
          </w:tcPr>
          <w:p w:rsidR="000A2F40" w:rsidRPr="000A2F40" w:rsidRDefault="000A2F40" w:rsidP="000A2F40">
            <w:pPr>
              <w:spacing w:after="0" w:line="240" w:lineRule="auto"/>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Обеспечение эффективного управления собственностью муниципального образования</w:t>
            </w:r>
          </w:p>
        </w:tc>
      </w:tr>
      <w:tr w:rsidR="000A2F40" w:rsidRPr="000A2F40" w:rsidTr="00875124">
        <w:trPr>
          <w:gridAfter w:val="1"/>
          <w:wAfter w:w="243" w:type="dxa"/>
          <w:cantSplit/>
          <w:trHeight w:val="1860"/>
        </w:trPr>
        <w:tc>
          <w:tcPr>
            <w:tcW w:w="228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A2F40" w:rsidRPr="000A2F40" w:rsidRDefault="000A2F40" w:rsidP="000A2F40">
            <w:pPr>
              <w:spacing w:after="0" w:line="240" w:lineRule="auto"/>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 xml:space="preserve">Цель подпрограммы 1 </w:t>
            </w:r>
            <w:r w:rsidRPr="000A2F40">
              <w:rPr>
                <w:rFonts w:ascii="Times New Roman" w:eastAsia="Times New Roman" w:hAnsi="Times New Roman" w:cs="Times New Roman"/>
                <w:b/>
                <w:bCs/>
                <w:sz w:val="20"/>
                <w:szCs w:val="20"/>
              </w:rPr>
              <w:t>«Муниципальное управление, управление муниципальным имуществом Вольновского сельского поселения  Полтавского муниципального района Омской области»</w:t>
            </w:r>
            <w:r w:rsidRPr="000A2F40">
              <w:rPr>
                <w:rFonts w:ascii="Times New Roman" w:eastAsia="Times New Roman" w:hAnsi="Times New Roman" w:cs="Times New Roman"/>
                <w:sz w:val="20"/>
                <w:szCs w:val="20"/>
              </w:rPr>
              <w:t xml:space="preserve"> </w:t>
            </w:r>
          </w:p>
        </w:tc>
        <w:tc>
          <w:tcPr>
            <w:tcW w:w="12867" w:type="dxa"/>
            <w:gridSpan w:val="44"/>
            <w:tcBorders>
              <w:top w:val="single" w:sz="4" w:space="0" w:color="auto"/>
              <w:left w:val="nil"/>
              <w:bottom w:val="single" w:sz="4" w:space="0" w:color="auto"/>
              <w:right w:val="single" w:sz="4" w:space="0" w:color="auto"/>
            </w:tcBorders>
            <w:shd w:val="clear" w:color="000000" w:fill="FFFFFF"/>
            <w:noWrap/>
            <w:vAlign w:val="center"/>
            <w:hideMark/>
          </w:tcPr>
          <w:p w:rsidR="000A2F40" w:rsidRPr="000A2F40" w:rsidRDefault="000A2F40" w:rsidP="000A2F40">
            <w:pPr>
              <w:spacing w:after="0" w:line="240" w:lineRule="auto"/>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Формирование и эффективное управление собственностью поселения</w:t>
            </w:r>
          </w:p>
        </w:tc>
      </w:tr>
      <w:tr w:rsidR="000A2F40" w:rsidRPr="000A2F40" w:rsidTr="00875124">
        <w:trPr>
          <w:cantSplit/>
          <w:trHeight w:val="1157"/>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jc w:val="center"/>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Задача</w:t>
            </w:r>
            <w:proofErr w:type="gramStart"/>
            <w:r w:rsidRPr="000A2F40">
              <w:rPr>
                <w:rFonts w:ascii="Times New Roman" w:eastAsia="Times New Roman" w:hAnsi="Times New Roman" w:cs="Times New Roman"/>
                <w:sz w:val="20"/>
                <w:szCs w:val="20"/>
                <w:u w:val="single"/>
              </w:rPr>
              <w:t>1</w:t>
            </w:r>
            <w:proofErr w:type="gramEnd"/>
            <w:r w:rsidRPr="000A2F40">
              <w:rPr>
                <w:rFonts w:ascii="Times New Roman" w:eastAsia="Times New Roman" w:hAnsi="Times New Roman" w:cs="Times New Roman"/>
                <w:sz w:val="20"/>
                <w:szCs w:val="20"/>
                <w:u w:val="single"/>
              </w:rPr>
              <w:t xml:space="preserve"> подпрограммы1 </w:t>
            </w:r>
            <w:r w:rsidRPr="000A2F40">
              <w:rPr>
                <w:rFonts w:ascii="Times New Roman" w:eastAsia="Times New Roman" w:hAnsi="Times New Roman" w:cs="Times New Roman"/>
                <w:sz w:val="20"/>
                <w:szCs w:val="20"/>
              </w:rPr>
              <w:t>Вовлечение объектов собственности поселения в хозяйственный оборот.</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558 707,28</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48 014,52</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32 909,76</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32 508,00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127 346,00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93 431,00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55 898,00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84 300,00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84 300,00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426"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566"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40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545 624,28</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48 014,52</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32 909,76</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29 800,00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124 500,00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90 300,00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51 500,00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84 300,00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84 300,00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236" w:type="dxa"/>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13 083,00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2 708,00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2 846,00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3 131,00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4 398,00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Основное мероприятие</w:t>
            </w:r>
            <w:r w:rsidRPr="000A2F40">
              <w:rPr>
                <w:rFonts w:ascii="Times New Roman" w:eastAsia="Times New Roman" w:hAnsi="Times New Roman" w:cs="Times New Roman"/>
                <w:sz w:val="20"/>
                <w:szCs w:val="20"/>
              </w:rPr>
              <w:t xml:space="preserve"> Формирование и развитие муниципальной собственности</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558 707,28</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48 014,52</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32 909,76</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32 508,00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127 346,00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93 431,00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55 898,00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84 300,00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84 300,00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426"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566"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40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545 624,28</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48 014,52</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32 909,76</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29 800,00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124 500,00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90 300,00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51 500,00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84 300,00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84 300,00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13 083,00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2 708,00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2 846,00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3 131,00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4 398,00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1</w:t>
            </w:r>
            <w:r w:rsidRPr="000A2F40">
              <w:rPr>
                <w:rFonts w:ascii="Times New Roman" w:eastAsia="Times New Roman" w:hAnsi="Times New Roman" w:cs="Times New Roman"/>
                <w:sz w:val="20"/>
                <w:szCs w:val="20"/>
              </w:rPr>
              <w:t xml:space="preserve"> Кадастровые работы в отношении объектов недвижимости</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0410120010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338 000,00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35 000,00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32 300,00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11 100,00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70 000,00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68 600,00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25 000,00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48 000,00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48 000,00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межевых планов на земельные участки</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338 000,00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35 000,00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32 300,00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11 100,00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70 000,00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68 600,00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25 000,00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48 000,00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48 000,00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2</w:t>
            </w:r>
            <w:r w:rsidRPr="000A2F40">
              <w:rPr>
                <w:rFonts w:ascii="Times New Roman" w:eastAsia="Times New Roman" w:hAnsi="Times New Roman" w:cs="Times New Roman"/>
                <w:sz w:val="20"/>
                <w:szCs w:val="20"/>
              </w:rPr>
              <w:t xml:space="preserve"> Описание места положения границ территориальных зон</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0410120020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4 800,00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2 400,00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2 400,00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участков, для которых выполнено описание места положения границ территориальных зон</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4 800,00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2 400,00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2 400,00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 xml:space="preserve">Мероприятие 3 </w:t>
            </w:r>
            <w:r w:rsidRPr="000A2F40">
              <w:rPr>
                <w:rFonts w:ascii="Times New Roman" w:eastAsia="Times New Roman" w:hAnsi="Times New Roman" w:cs="Times New Roman"/>
                <w:sz w:val="20"/>
                <w:szCs w:val="20"/>
              </w:rPr>
              <w:t>Разработка графических материалов проекта правил землепользования и застройки</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0410120030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4 800,00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2 400,00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2 400,00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охвата территории поселения генеральным планом</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709"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426"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425"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566"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4 800,00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2 400,00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2 400,00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6"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6"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4</w:t>
            </w:r>
            <w:r w:rsidRPr="000A2F40">
              <w:rPr>
                <w:rFonts w:ascii="Times New Roman" w:eastAsia="Times New Roman" w:hAnsi="Times New Roman" w:cs="Times New Roman"/>
                <w:sz w:val="20"/>
                <w:szCs w:val="20"/>
              </w:rPr>
              <w:t xml:space="preserve"> Оформление технической документации на объекты недвижимого имущества</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0410120040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18 624,28</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8 014,52</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609,76</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5 000,00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Количество объектов недвижимого имущества, на которые оформлена техническая документация </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18 624,28</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8 014,52</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609,76</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5 000,00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452"/>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5</w:t>
            </w:r>
            <w:r w:rsidRPr="000A2F40">
              <w:rPr>
                <w:rFonts w:ascii="Times New Roman" w:eastAsia="Times New Roman" w:hAnsi="Times New Roman" w:cs="Times New Roman"/>
                <w:sz w:val="20"/>
                <w:szCs w:val="20"/>
              </w:rPr>
              <w:t xml:space="preserve"> Проведение оценки рыночной стоимости имущества</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0410120050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38 300,00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5 000,00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3 800,00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8 500,00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8 500,00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8 500,00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Количество объектов, для которых проведена оценка рыночной стоимости </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38 300,00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5 000,00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3 800,00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8 500,00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8 500,00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8 500,00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6</w:t>
            </w:r>
            <w:r w:rsidRPr="000A2F40">
              <w:rPr>
                <w:rFonts w:ascii="Times New Roman" w:eastAsia="Times New Roman" w:hAnsi="Times New Roman" w:cs="Times New Roman"/>
                <w:sz w:val="20"/>
                <w:szCs w:val="20"/>
              </w:rPr>
              <w:t xml:space="preserve"> Приобретение программного продукта для взаимодействия с </w:t>
            </w:r>
            <w:proofErr w:type="spellStart"/>
            <w:r w:rsidRPr="000A2F40">
              <w:rPr>
                <w:rFonts w:ascii="Times New Roman" w:eastAsia="Times New Roman" w:hAnsi="Times New Roman" w:cs="Times New Roman"/>
                <w:sz w:val="20"/>
                <w:szCs w:val="20"/>
              </w:rPr>
              <w:t>Росреестром</w:t>
            </w:r>
            <w:proofErr w:type="spellEnd"/>
            <w:r w:rsidRPr="000A2F40">
              <w:rPr>
                <w:rFonts w:ascii="Times New Roman" w:eastAsia="Times New Roman" w:hAnsi="Times New Roman" w:cs="Times New Roman"/>
                <w:sz w:val="20"/>
                <w:szCs w:val="20"/>
              </w:rPr>
              <w:t xml:space="preserve"> при постановке объектов недвижимости на кадастровый учет</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tcBorders>
              <w:top w:val="nil"/>
              <w:left w:val="nil"/>
              <w:bottom w:val="single" w:sz="4" w:space="0" w:color="auto"/>
              <w:right w:val="single" w:sz="4" w:space="0" w:color="auto"/>
            </w:tcBorders>
            <w:shd w:val="clear" w:color="000000" w:fill="FFFFFF"/>
            <w:textDirection w:val="btLr"/>
            <w:hideMark/>
          </w:tcPr>
          <w:p w:rsidR="000A2F40" w:rsidRPr="000A2F40" w:rsidRDefault="000A2F40" w:rsidP="000A2F40">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0410120050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103 100,00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14 900,00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16 500,00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17 700,00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18 000,00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приобретенных программных продуктов</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103 100,00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14 900,00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16 500,00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17 700,00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18 000,00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7</w:t>
            </w:r>
            <w:r w:rsidRPr="000A2F40">
              <w:rPr>
                <w:rFonts w:ascii="Times New Roman" w:eastAsia="Times New Roman" w:hAnsi="Times New Roman" w:cs="Times New Roman"/>
                <w:sz w:val="20"/>
                <w:szCs w:val="20"/>
              </w:rPr>
              <w:t xml:space="preserve">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tcBorders>
              <w:top w:val="nil"/>
              <w:left w:val="nil"/>
              <w:bottom w:val="single" w:sz="4" w:space="0" w:color="auto"/>
              <w:right w:val="single" w:sz="4" w:space="0" w:color="auto"/>
            </w:tcBorders>
            <w:shd w:val="clear" w:color="000000" w:fill="FFFFFF"/>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0410180329</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13 083,00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2 708,00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2 846,00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3 131,00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4 398,00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соглашений по передаче полномочий</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305"/>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13 083,00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2 708,00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2 846,00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3 131,00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4 398,00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8</w:t>
            </w:r>
            <w:r w:rsidRPr="000A2F40">
              <w:rPr>
                <w:rFonts w:ascii="Times New Roman" w:eastAsia="Times New Roman" w:hAnsi="Times New Roman" w:cs="Times New Roman"/>
                <w:sz w:val="20"/>
                <w:szCs w:val="20"/>
              </w:rPr>
              <w:t xml:space="preserve"> Выполнение инженерно-геодезических изысканий</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tcBorders>
              <w:top w:val="nil"/>
              <w:left w:val="nil"/>
              <w:bottom w:val="single" w:sz="4" w:space="0" w:color="auto"/>
              <w:right w:val="single" w:sz="4" w:space="0" w:color="auto"/>
            </w:tcBorders>
            <w:shd w:val="clear" w:color="000000" w:fill="FFFFFF"/>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0410120070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38 000,00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38 000,00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договоров на выполнение инженерно-геодезических изысканий</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38 000,00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38 000,00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696"/>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Задача</w:t>
            </w:r>
            <w:proofErr w:type="gramStart"/>
            <w:r w:rsidRPr="000A2F40">
              <w:rPr>
                <w:rFonts w:ascii="Times New Roman" w:eastAsia="Times New Roman" w:hAnsi="Times New Roman" w:cs="Times New Roman"/>
                <w:sz w:val="20"/>
                <w:szCs w:val="20"/>
                <w:u w:val="single"/>
              </w:rPr>
              <w:t>2</w:t>
            </w:r>
            <w:proofErr w:type="gramEnd"/>
            <w:r w:rsidRPr="000A2F40">
              <w:rPr>
                <w:rFonts w:ascii="Times New Roman" w:eastAsia="Times New Roman" w:hAnsi="Times New Roman" w:cs="Times New Roman"/>
                <w:sz w:val="20"/>
                <w:szCs w:val="20"/>
                <w:u w:val="single"/>
              </w:rPr>
              <w:t xml:space="preserve"> подпрограммы1 </w:t>
            </w:r>
            <w:r w:rsidRPr="000A2F40">
              <w:rPr>
                <w:rFonts w:ascii="Times New Roman" w:eastAsia="Times New Roman" w:hAnsi="Times New Roman" w:cs="Times New Roman"/>
                <w:sz w:val="20"/>
                <w:szCs w:val="20"/>
              </w:rPr>
              <w:t xml:space="preserve"> Повышение материально-технического и организационного обеспечения деятельности администрации сельского поселения</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50 379 148,40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4 924 896,42</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5 329 531,76</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5 306 902,00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5 482 683,25</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5 831 575,74</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9 941 509,71</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6 916 809,00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6 645 240,52</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697"/>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48 520 769,04</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4 760 994,42</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5 142 555,76</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5 124 507,00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5 163 750,89</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5 627 591,74</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9 692 379,71</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6 652 821,00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6 356 168,52</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448"/>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1 858 379,36</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163 902,00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186 976,00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182 395,00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318 932,36</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203 984,00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249 130,00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263 988,00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289 072,00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421"/>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Основное мероприятие</w:t>
            </w:r>
            <w:r w:rsidRPr="000A2F40">
              <w:rPr>
                <w:rFonts w:ascii="Times New Roman" w:eastAsia="Times New Roman" w:hAnsi="Times New Roman" w:cs="Times New Roman"/>
                <w:sz w:val="20"/>
                <w:szCs w:val="20"/>
              </w:rPr>
              <w:t xml:space="preserve"> Повышение эффективности деятельности Администрации Вольновского сельского поселения Омской области</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X</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50 379 148,40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4 924 896,42</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5 329 531,76</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5 306 902,00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5 482 683,25</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5 831 575,74</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9 941 509,71</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6 916 809,00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6 645 240,52</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849"/>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48 520 769,04</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4 760 994,42</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5 142 555,76</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5 124 507,00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5 163 750,89</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5 627 591,74</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9 692 379,71</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6 652 821,00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6 356 168,52</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969"/>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1 858 379,36</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163 902,00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186 976,00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182 395,00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318 932,36</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203 984,00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249 130,00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263 988,00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289 072,00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815"/>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1</w:t>
            </w:r>
            <w:r w:rsidRPr="000A2F40">
              <w:rPr>
                <w:rFonts w:ascii="Times New Roman" w:eastAsia="Times New Roman" w:hAnsi="Times New Roman" w:cs="Times New Roman"/>
                <w:sz w:val="20"/>
                <w:szCs w:val="20"/>
              </w:rPr>
              <w:t xml:space="preserve"> Содержание муниципального имущества</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0410220010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21 925 857,64</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2 007 638,29</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2 455 560,81</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1 948 325,81</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1 970 185,83</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2 070 732,90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3 740 120,00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3 808 654,00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3 924 640,00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Степень материально-технической обеспеченности органов местного самоуправления</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661"/>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21 925 857,64</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2 007 638,29</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2 455 560,81</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1 948 325,81</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1 970 185,83</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2 070 732,90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3 740 120,00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3 808 654,00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3 924 640,00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2205"/>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Мероприятие 2</w:t>
            </w:r>
            <w:r w:rsidRPr="000A2F40">
              <w:rPr>
                <w:rFonts w:ascii="Times New Roman" w:eastAsia="Times New Roman" w:hAnsi="Times New Roman" w:cs="Times New Roman"/>
                <w:sz w:val="20"/>
                <w:szCs w:val="20"/>
              </w:rPr>
              <w:t xml:space="preserve"> Обеспечение выполнения функций казенных учреждений</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0410220080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2 035 718,00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2 035 718,00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работников, обеспечивающих функции казенных учреждений</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чел.</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426"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566"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2 035 718,00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2 035 718,00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3</w:t>
            </w:r>
            <w:r w:rsidRPr="000A2F40">
              <w:rPr>
                <w:rFonts w:ascii="Times New Roman" w:eastAsia="Times New Roman" w:hAnsi="Times New Roman" w:cs="Times New Roman"/>
                <w:sz w:val="20"/>
                <w:szCs w:val="20"/>
              </w:rPr>
              <w:t xml:space="preserve"> Техническое диагностирование котлов, освидетельствование строительных конструкций зданий, инструментально-визуальное обследование </w:t>
            </w:r>
            <w:proofErr w:type="spellStart"/>
            <w:r w:rsidRPr="000A2F40">
              <w:rPr>
                <w:rFonts w:ascii="Times New Roman" w:eastAsia="Times New Roman" w:hAnsi="Times New Roman" w:cs="Times New Roman"/>
                <w:sz w:val="20"/>
                <w:szCs w:val="20"/>
              </w:rPr>
              <w:t>металических</w:t>
            </w:r>
            <w:proofErr w:type="spellEnd"/>
            <w:r w:rsidRPr="000A2F40">
              <w:rPr>
                <w:rFonts w:ascii="Times New Roman" w:eastAsia="Times New Roman" w:hAnsi="Times New Roman" w:cs="Times New Roman"/>
                <w:sz w:val="20"/>
                <w:szCs w:val="20"/>
              </w:rPr>
              <w:t xml:space="preserve"> дымовых.</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0410220030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81 000,00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81 000,00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заключенных договоров на техническое диагностирование котлов</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81 000,00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81 000,00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 xml:space="preserve">Мероприятие 4 </w:t>
            </w:r>
            <w:r w:rsidRPr="000A2F40">
              <w:rPr>
                <w:rFonts w:ascii="Times New Roman" w:eastAsia="Times New Roman" w:hAnsi="Times New Roman" w:cs="Times New Roman"/>
                <w:sz w:val="20"/>
                <w:szCs w:val="20"/>
              </w:rPr>
              <w:t>Резервный фонд Администрации Вольновского сельского поселения</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0410229970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21 000,00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8 000,00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4 000,00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Доля резервного фонда в общем объеме расходов бюджета</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21 000,00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8 000,00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4 000,00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55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 xml:space="preserve">Мероприятие 5 </w:t>
            </w:r>
            <w:r w:rsidRPr="000A2F40">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 Вольновского сельского поселения</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0410229980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22 583 198,08</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2 355 961,34</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2 373 334,52</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2 782 502,19</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3 027 733,32</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3 292 087,48</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3 483 883,71</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2 840 167,00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2 427 528,52</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Отношение доли расходов на содержание органов исполнительной власти к нормативу формирования расходов </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981"/>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22 461 241,72</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2 355 961,34</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2 373 334,52</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2 782 502,19</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2 905 776,96</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3 292 087,48</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3 483 883,71</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2 840 167,00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2 427 528,52</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429"/>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121 956,36</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121 956,36</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709"/>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 xml:space="preserve">Мероприятие 6 </w:t>
            </w:r>
            <w:r w:rsidRPr="000A2F40">
              <w:rPr>
                <w:rFonts w:ascii="Times New Roman" w:eastAsia="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0410251182</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1 671 990,00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150 100,00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173 329,00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170 563,00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185 751,00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199 853,00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239 334,00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263 988,00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289 072,00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граждан призванных на службу в ряды РА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чел.</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651"/>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1 671 990,00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150 100,00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173 329,00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170 563,00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185 751,00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199 853,00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239 334,00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263 988,00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289 072,00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Мероприятие 7</w:t>
            </w:r>
            <w:proofErr w:type="gramStart"/>
            <w:r w:rsidRPr="000A2F40">
              <w:rPr>
                <w:rFonts w:ascii="Times New Roman" w:eastAsia="Times New Roman" w:hAnsi="Times New Roman" w:cs="Times New Roman"/>
                <w:sz w:val="20"/>
                <w:szCs w:val="20"/>
              </w:rPr>
              <w:t xml:space="preserve"> И</w:t>
            </w:r>
            <w:proofErr w:type="gramEnd"/>
            <w:r w:rsidRPr="000A2F40">
              <w:rPr>
                <w:rFonts w:ascii="Times New Roman" w:eastAsia="Times New Roman" w:hAnsi="Times New Roman" w:cs="Times New Roman"/>
                <w:sz w:val="20"/>
                <w:szCs w:val="20"/>
              </w:rPr>
              <w:t>ные межбюджетные трансферты из бюджета поселения бюджету муниципального района в соответствии с заключенными соглашениями на юридическое обеспечение деятельности по владению, пользованию и распоряжению имуществом, находящимся в муниципальной собственности поселения</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0410260020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261 321,36</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74 332,68</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74 332,68</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112 656,00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соглашений по передаче полномочий</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261 321,36</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74 332,68</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74 332,68</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112 656,00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386"/>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Мероприятие 8</w:t>
            </w:r>
            <w:proofErr w:type="gramStart"/>
            <w:r w:rsidRPr="000A2F40">
              <w:rPr>
                <w:rFonts w:ascii="Times New Roman" w:eastAsia="Times New Roman" w:hAnsi="Times New Roman" w:cs="Times New Roman"/>
                <w:sz w:val="20"/>
                <w:szCs w:val="20"/>
              </w:rPr>
              <w:t xml:space="preserve"> И</w:t>
            </w:r>
            <w:proofErr w:type="gramEnd"/>
            <w:r w:rsidRPr="000A2F40">
              <w:rPr>
                <w:rFonts w:ascii="Times New Roman" w:eastAsia="Times New Roman" w:hAnsi="Times New Roman" w:cs="Times New Roman"/>
                <w:sz w:val="20"/>
                <w:szCs w:val="20"/>
              </w:rPr>
              <w:t>ные межбюджетные трансферты из бюджета поселения бюджету муниципального района в соответствии с заключенными соглашениями на техническое сопровождение деятельности по распоряжению имуществом, находящимся в муниципальной собственности поселения</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0410260030</w:t>
            </w:r>
            <w:r w:rsidRPr="000A2F40">
              <w:rPr>
                <w:rFonts w:ascii="Times New Roman" w:eastAsia="Times New Roman" w:hAnsi="Times New Roman" w:cs="Times New Roman"/>
                <w:sz w:val="20"/>
                <w:szCs w:val="20"/>
              </w:rPr>
              <w:br w:type="page"/>
            </w:r>
            <w:r w:rsidRPr="000A2F40">
              <w:rPr>
                <w:rFonts w:ascii="Times New Roman" w:eastAsia="Times New Roman" w:hAnsi="Times New Roman" w:cs="Times New Roman"/>
                <w:sz w:val="20"/>
                <w:szCs w:val="20"/>
              </w:rPr>
              <w:br w:type="page"/>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218 645,78</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31 488,00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27 984,00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30 466,00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31 230,26</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38 091,52</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59 386,00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соглашений по передаче полномочий</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218 645,78</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31 488,00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27 984,00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30 466,00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31 230,26</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38 091,52</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59 386,00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412"/>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Мероприятие 9</w:t>
            </w:r>
            <w:proofErr w:type="gramStart"/>
            <w:r w:rsidRPr="000A2F40">
              <w:rPr>
                <w:rFonts w:ascii="Times New Roman" w:eastAsia="Times New Roman" w:hAnsi="Times New Roman" w:cs="Times New Roman"/>
                <w:sz w:val="20"/>
                <w:szCs w:val="20"/>
              </w:rPr>
              <w:t xml:space="preserve"> И</w:t>
            </w:r>
            <w:proofErr w:type="gramEnd"/>
            <w:r w:rsidRPr="000A2F40">
              <w:rPr>
                <w:rFonts w:ascii="Times New Roman" w:eastAsia="Times New Roman" w:hAnsi="Times New Roman" w:cs="Times New Roman"/>
                <w:sz w:val="20"/>
                <w:szCs w:val="20"/>
              </w:rPr>
              <w:t>ные межбюджетные трансферты из бюджета поселения бюджету муниципального района в соответствии с заключенными соглашениями по утверждению и исполнению бюджета поселения</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0410260040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1 227 533,31</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176 560,32</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181 329,96</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196 572,00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197 827,88</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157 753,15</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317 490,00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соглашений по передаче полномочий</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1 227 533,31</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176 560,32</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181 329,96</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196 572,00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197 827,88</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157 753,15</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317 490,00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457"/>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Мероприятие 10</w:t>
            </w:r>
            <w:proofErr w:type="gramStart"/>
            <w:r w:rsidRPr="000A2F40">
              <w:rPr>
                <w:rFonts w:ascii="Times New Roman" w:eastAsia="Times New Roman" w:hAnsi="Times New Roman" w:cs="Times New Roman"/>
                <w:sz w:val="20"/>
                <w:szCs w:val="20"/>
              </w:rPr>
              <w:t xml:space="preserve"> И</w:t>
            </w:r>
            <w:proofErr w:type="gramEnd"/>
            <w:r w:rsidRPr="000A2F40">
              <w:rPr>
                <w:rFonts w:ascii="Times New Roman" w:eastAsia="Times New Roman" w:hAnsi="Times New Roman" w:cs="Times New Roman"/>
                <w:sz w:val="20"/>
                <w:szCs w:val="20"/>
              </w:rPr>
              <w:t xml:space="preserve">ные 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w:t>
            </w:r>
            <w:proofErr w:type="spellStart"/>
            <w:r w:rsidRPr="000A2F40">
              <w:rPr>
                <w:rFonts w:ascii="Times New Roman" w:eastAsia="Times New Roman" w:hAnsi="Times New Roman" w:cs="Times New Roman"/>
                <w:sz w:val="20"/>
                <w:szCs w:val="20"/>
              </w:rPr>
              <w:t>контрол</w:t>
            </w:r>
            <w:proofErr w:type="spellEnd"/>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0410260090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182 124,55</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24 405,89</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24 405,89</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25 230,00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26 747,75</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35 496,02</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45 839,00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соглашений по передаче полномочий</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182 124,55</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24 405,89</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24 405,89</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25 230,00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26 747,75</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35 496,02</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45 839,00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216"/>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Мероприятие 11</w:t>
            </w:r>
            <w:proofErr w:type="gramStart"/>
            <w:r w:rsidRPr="000A2F40">
              <w:rPr>
                <w:rFonts w:ascii="Times New Roman" w:eastAsia="Times New Roman" w:hAnsi="Times New Roman" w:cs="Times New Roman"/>
                <w:sz w:val="20"/>
                <w:szCs w:val="20"/>
                <w:u w:val="single"/>
              </w:rPr>
              <w:t xml:space="preserve"> </w:t>
            </w:r>
            <w:r w:rsidRPr="000A2F40">
              <w:rPr>
                <w:rFonts w:ascii="Times New Roman" w:eastAsia="Times New Roman" w:hAnsi="Times New Roman" w:cs="Times New Roman"/>
                <w:sz w:val="20"/>
                <w:szCs w:val="20"/>
              </w:rPr>
              <w:t>И</w:t>
            </w:r>
            <w:proofErr w:type="gramEnd"/>
            <w:r w:rsidRPr="000A2F40">
              <w:rPr>
                <w:rFonts w:ascii="Times New Roman" w:eastAsia="Times New Roman" w:hAnsi="Times New Roman" w:cs="Times New Roman"/>
                <w:sz w:val="20"/>
                <w:szCs w:val="20"/>
              </w:rPr>
              <w:t>ные 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0410260100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26 576,68</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1 607,90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1 607,90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3 505,00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6 732,21</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8 180,67</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4 943,00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соглашений по передаче полномочий</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26 576,68</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1 607,90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1 607,90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3 505,00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6 732,21</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8 180,67</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4 943,00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410"/>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Мероприятие 12</w:t>
            </w:r>
            <w:proofErr w:type="gramStart"/>
            <w:r w:rsidRPr="000A2F40">
              <w:rPr>
                <w:rFonts w:ascii="Times New Roman" w:eastAsia="Times New Roman" w:hAnsi="Times New Roman" w:cs="Times New Roman"/>
                <w:sz w:val="20"/>
                <w:szCs w:val="20"/>
              </w:rPr>
              <w:t xml:space="preserve"> Н</w:t>
            </w:r>
            <w:proofErr w:type="gramEnd"/>
            <w:r w:rsidRPr="000A2F40">
              <w:rPr>
                <w:rFonts w:ascii="Times New Roman" w:eastAsia="Times New Roman" w:hAnsi="Times New Roman" w:cs="Times New Roman"/>
                <w:sz w:val="20"/>
                <w:szCs w:val="20"/>
              </w:rPr>
              <w:t>а организацию в границах поселения водоснабжения населения, в части владения, распоряжения имуществом необходимым для осуществления данных полномочий</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0410280020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10 375,00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2 846,00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3 131,00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4 398,00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tcBorders>
              <w:top w:val="nil"/>
              <w:left w:val="nil"/>
              <w:bottom w:val="nil"/>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tcBorders>
              <w:top w:val="nil"/>
              <w:left w:val="nil"/>
              <w:bottom w:val="nil"/>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38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10 375,00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2 846,00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3 131,00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4 398,00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tcBorders>
              <w:top w:val="nil"/>
              <w:left w:val="nil"/>
              <w:bottom w:val="nil"/>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380"/>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Мероприятие 13</w:t>
            </w:r>
            <w:proofErr w:type="gramStart"/>
            <w:r w:rsidRPr="000A2F40">
              <w:rPr>
                <w:rFonts w:ascii="Times New Roman" w:eastAsia="Times New Roman" w:hAnsi="Times New Roman" w:cs="Times New Roman"/>
                <w:sz w:val="20"/>
                <w:szCs w:val="20"/>
              </w:rPr>
              <w:t xml:space="preserve"> Н</w:t>
            </w:r>
            <w:proofErr w:type="gramEnd"/>
            <w:r w:rsidRPr="000A2F40">
              <w:rPr>
                <w:rFonts w:ascii="Times New Roman" w:eastAsia="Times New Roman" w:hAnsi="Times New Roman" w:cs="Times New Roman"/>
                <w:sz w:val="20"/>
                <w:szCs w:val="20"/>
              </w:rPr>
              <w:t>а организацию в границах поселения теплоснабжения населения, в части владения, распоряжения имуществом необходимым для осуществления данных полномочий</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0410280030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16 039,00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5 822,00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5 822,00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2 708,00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1 687,00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соглашений по передаче полномочий</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35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16 039,00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5 822,00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5 822,00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2 708,00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1 687,00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28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Мероприятие 14</w:t>
            </w:r>
            <w:r w:rsidRPr="000A2F40">
              <w:rPr>
                <w:rFonts w:ascii="Times New Roman" w:eastAsia="Times New Roman" w:hAnsi="Times New Roman" w:cs="Times New Roman"/>
                <w:sz w:val="20"/>
                <w:szCs w:val="20"/>
              </w:rPr>
              <w:t xml:space="preserve"> Обеспечение проживающих в поселениях малоимущих граждан жилыми помещениями</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0410280040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20 690,00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3 881,00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3 726,00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2 708,00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2 846,00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3 131,00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4 398,00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соглашений по передаче полномочий</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265"/>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20 690,00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3 881,00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3 726,00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2 708,00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2 846,00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3 131,00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4 398,00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Мероприятие 15</w:t>
            </w:r>
            <w:r w:rsidRPr="000A2F40">
              <w:rPr>
                <w:rFonts w:ascii="Times New Roman" w:eastAsia="Times New Roman" w:hAnsi="Times New Roman" w:cs="Times New Roman"/>
                <w:sz w:val="20"/>
                <w:szCs w:val="20"/>
              </w:rPr>
              <w:t xml:space="preserve"> Хранение архивных фондов поселения</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0410280050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6 000,00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1 000,00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1 000,00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1 000,00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соглашений по передаче полномочий</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24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6 000,00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1 000,00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1 000,00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1 000,00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523"/>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Мероприятие 16</w:t>
            </w:r>
            <w:proofErr w:type="gramStart"/>
            <w:r w:rsidRPr="000A2F40">
              <w:rPr>
                <w:rFonts w:ascii="Times New Roman" w:eastAsia="Times New Roman" w:hAnsi="Times New Roman" w:cs="Times New Roman"/>
                <w:sz w:val="20"/>
                <w:szCs w:val="20"/>
                <w:u w:val="single"/>
              </w:rPr>
              <w:t xml:space="preserve"> </w:t>
            </w:r>
            <w:r w:rsidRPr="000A2F40">
              <w:rPr>
                <w:rFonts w:ascii="Times New Roman" w:eastAsia="Times New Roman" w:hAnsi="Times New Roman" w:cs="Times New Roman"/>
                <w:sz w:val="20"/>
                <w:szCs w:val="20"/>
              </w:rPr>
              <w:t>Н</w:t>
            </w:r>
            <w:proofErr w:type="gramEnd"/>
            <w:r w:rsidRPr="000A2F40">
              <w:rPr>
                <w:rFonts w:ascii="Times New Roman" w:eastAsia="Times New Roman" w:hAnsi="Times New Roman" w:cs="Times New Roman"/>
                <w:sz w:val="20"/>
                <w:szCs w:val="20"/>
              </w:rPr>
              <w:t xml:space="preserve">а утверждение генеральных планов поселений, правил землепользования и застройки, утверждение подготовленной на основе генеральных планов поселения </w:t>
            </w:r>
            <w:proofErr w:type="spellStart"/>
            <w:r w:rsidRPr="000A2F40">
              <w:rPr>
                <w:rFonts w:ascii="Times New Roman" w:eastAsia="Times New Roman" w:hAnsi="Times New Roman" w:cs="Times New Roman"/>
                <w:sz w:val="20"/>
                <w:szCs w:val="20"/>
              </w:rPr>
              <w:t>докуметации</w:t>
            </w:r>
            <w:proofErr w:type="spellEnd"/>
            <w:r w:rsidRPr="000A2F40">
              <w:rPr>
                <w:rFonts w:ascii="Times New Roman" w:eastAsia="Times New Roman" w:hAnsi="Times New Roman" w:cs="Times New Roman"/>
                <w:sz w:val="20"/>
                <w:szCs w:val="20"/>
              </w:rPr>
              <w:t xml:space="preserve"> по планировке территории, утверждение местных нормативов градостроительного проектирования поселений</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0410280240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11 752,00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3 099,00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3 099,00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2 708,00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2 846,00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соглашений по передаче полномочий</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343"/>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11 752,00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3 099,00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3 099,00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2 708,00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2 846,00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3B0728">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17</w:t>
            </w:r>
            <w:r w:rsidRPr="000A2F40">
              <w:rPr>
                <w:rFonts w:ascii="Times New Roman" w:eastAsia="Times New Roman" w:hAnsi="Times New Roman" w:cs="Times New Roman"/>
                <w:sz w:val="20"/>
                <w:szCs w:val="20"/>
              </w:rPr>
              <w:t xml:space="preserve"> Проведение выборов</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F130B5">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0410220030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4 000,00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4 000,00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проведенных выборов</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4 000,00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4 000,00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6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Мероприятие 18</w:t>
            </w:r>
            <w:proofErr w:type="gramStart"/>
            <w:r w:rsidRPr="000A2F40">
              <w:rPr>
                <w:rFonts w:ascii="Times New Roman" w:eastAsia="Times New Roman" w:hAnsi="Times New Roman" w:cs="Times New Roman"/>
                <w:sz w:val="20"/>
                <w:szCs w:val="20"/>
              </w:rPr>
              <w:t xml:space="preserve"> Н</w:t>
            </w:r>
            <w:proofErr w:type="gramEnd"/>
            <w:r w:rsidRPr="000A2F40">
              <w:rPr>
                <w:rFonts w:ascii="Times New Roman" w:eastAsia="Times New Roman" w:hAnsi="Times New Roman" w:cs="Times New Roman"/>
                <w:sz w:val="20"/>
                <w:szCs w:val="20"/>
              </w:rPr>
              <w:t>а организацию в границах поселения газоснабжения населения, в части владения, распоряжения имуществом необходимым для осуществления данных полномочий</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24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0410280313</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5 554,00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2 708,00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2 846,00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соглашений по передаче полномочий</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433"/>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5 554,00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2 708,00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2 846,00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402"/>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Мероприятие 19</w:t>
            </w:r>
            <w:r w:rsidRPr="000A2F40">
              <w:rPr>
                <w:rFonts w:ascii="Times New Roman" w:eastAsia="Times New Roman" w:hAnsi="Times New Roman" w:cs="Times New Roman"/>
                <w:sz w:val="20"/>
                <w:szCs w:val="20"/>
              </w:rPr>
              <w:t xml:space="preserve"> Поощрение Вольновского сельского поселения Полтавского района Омской области за достигнутый уровень социально-экономического развития территорий </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0410220070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75 750,00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25 250,00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25 250,00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25 250,00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Достигнутый уровень социально-экономического развития территорий </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75 750,00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25 250,00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25 250,00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25 250,00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gridAfter w:val="1"/>
          <w:wAfter w:w="243" w:type="dxa"/>
          <w:cantSplit/>
          <w:trHeight w:val="1437"/>
        </w:trPr>
        <w:tc>
          <w:tcPr>
            <w:tcW w:w="2836" w:type="dxa"/>
            <w:gridSpan w:val="3"/>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0A2F40" w:rsidRPr="000A2F40" w:rsidRDefault="000A2F40" w:rsidP="00875124">
            <w:pPr>
              <w:spacing w:after="0" w:line="240" w:lineRule="auto"/>
              <w:ind w:left="113" w:right="113"/>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 xml:space="preserve">Итого по подпрограмме 1 «Муниципальное управление, управление муниципальным имуществом Вольновского сельского поселения  Полтавского муниципального района Омской области» </w:t>
            </w:r>
          </w:p>
        </w:tc>
        <w:tc>
          <w:tcPr>
            <w:tcW w:w="1559" w:type="dxa"/>
            <w:gridSpan w:val="3"/>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50 937 855,68</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4 972 910,94</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5 362 441,52</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5 339 410,00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5 610 029,25</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5 925 006,74</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9 997 407,71</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7 001 109,00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6 729 540,52</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gridAfter w:val="1"/>
          <w:wAfter w:w="243" w:type="dxa"/>
          <w:cantSplit/>
          <w:trHeight w:val="1134"/>
        </w:trPr>
        <w:tc>
          <w:tcPr>
            <w:tcW w:w="2836" w:type="dxa"/>
            <w:gridSpan w:val="3"/>
            <w:vMerge/>
            <w:tcBorders>
              <w:top w:val="single" w:sz="4" w:space="0" w:color="auto"/>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b/>
                <w:bCs/>
                <w:sz w:val="20"/>
                <w:szCs w:val="20"/>
              </w:rPr>
            </w:pPr>
          </w:p>
        </w:tc>
        <w:tc>
          <w:tcPr>
            <w:tcW w:w="1559" w:type="dxa"/>
            <w:gridSpan w:val="3"/>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49 066 393,32</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4 809 008,94</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5 175 465,52</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5 154 307,00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5 288 250,89</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5 717 891,74</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9 743 879,71</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6 737 121,00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6 440 468,52</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gridAfter w:val="1"/>
          <w:wAfter w:w="243" w:type="dxa"/>
          <w:cantSplit/>
          <w:trHeight w:val="1837"/>
        </w:trPr>
        <w:tc>
          <w:tcPr>
            <w:tcW w:w="2836" w:type="dxa"/>
            <w:gridSpan w:val="3"/>
            <w:vMerge/>
            <w:tcBorders>
              <w:top w:val="single" w:sz="4" w:space="0" w:color="auto"/>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b/>
                <w:bCs/>
                <w:sz w:val="20"/>
                <w:szCs w:val="20"/>
              </w:rPr>
            </w:pPr>
          </w:p>
        </w:tc>
        <w:tc>
          <w:tcPr>
            <w:tcW w:w="1559" w:type="dxa"/>
            <w:gridSpan w:val="3"/>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1 871 462,36</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163 902,00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186 976,00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185 103,00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321 778,36</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207 115,00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253 528,00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263 988,00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289 072,00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gridAfter w:val="1"/>
          <w:wAfter w:w="243" w:type="dxa"/>
          <w:trHeight w:val="825"/>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 xml:space="preserve">Цель подпрограммы 2  </w:t>
            </w:r>
            <w:r w:rsidRPr="000A2F40">
              <w:rPr>
                <w:rFonts w:ascii="Times New Roman" w:eastAsia="Times New Roman" w:hAnsi="Times New Roman" w:cs="Times New Roman"/>
                <w:b/>
                <w:bCs/>
                <w:sz w:val="20"/>
                <w:szCs w:val="20"/>
              </w:rPr>
              <w:t xml:space="preserve">"Поддержка жилищно-коммунального хозяйства Вольновского сельского поселения Полтавского муниципального района Омской области " </w:t>
            </w:r>
          </w:p>
        </w:tc>
        <w:tc>
          <w:tcPr>
            <w:tcW w:w="12867" w:type="dxa"/>
            <w:gridSpan w:val="44"/>
            <w:vMerge w:val="restart"/>
            <w:tcBorders>
              <w:top w:val="single" w:sz="4" w:space="0" w:color="auto"/>
              <w:left w:val="single" w:sz="4" w:space="0" w:color="auto"/>
              <w:bottom w:val="nil"/>
              <w:right w:val="single" w:sz="4" w:space="0" w:color="000000"/>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Повышение уровня комплексного благоустройства и санитарного состояния территории Вольновского сельского поселения, улучшение комфортности проживания граждан.</w:t>
            </w:r>
          </w:p>
        </w:tc>
      </w:tr>
      <w:tr w:rsidR="000A2F40" w:rsidRPr="000A2F40" w:rsidTr="00875124">
        <w:trPr>
          <w:gridAfter w:val="1"/>
          <w:wAfter w:w="243" w:type="dxa"/>
          <w:trHeight w:val="1065"/>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12867" w:type="dxa"/>
            <w:gridSpan w:val="44"/>
            <w:vMerge/>
            <w:tcBorders>
              <w:top w:val="single" w:sz="4" w:space="0" w:color="auto"/>
              <w:left w:val="single" w:sz="4" w:space="0" w:color="auto"/>
              <w:bottom w:val="nil"/>
              <w:right w:val="single" w:sz="4" w:space="0" w:color="000000"/>
            </w:tcBorders>
            <w:textDirection w:val="btLr"/>
            <w:vAlign w:val="center"/>
            <w:hideMark/>
          </w:tcPr>
          <w:p w:rsidR="000A2F40" w:rsidRPr="000A2F40" w:rsidRDefault="000A2F40" w:rsidP="00F130B5">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Задача</w:t>
            </w:r>
            <w:proofErr w:type="gramStart"/>
            <w:r w:rsidRPr="000A2F40">
              <w:rPr>
                <w:rFonts w:ascii="Times New Roman" w:eastAsia="Times New Roman" w:hAnsi="Times New Roman" w:cs="Times New Roman"/>
                <w:sz w:val="20"/>
                <w:szCs w:val="20"/>
                <w:u w:val="single"/>
              </w:rPr>
              <w:t>1</w:t>
            </w:r>
            <w:proofErr w:type="gramEnd"/>
            <w:r w:rsidRPr="000A2F40">
              <w:rPr>
                <w:rFonts w:ascii="Times New Roman" w:eastAsia="Times New Roman" w:hAnsi="Times New Roman" w:cs="Times New Roman"/>
                <w:sz w:val="20"/>
                <w:szCs w:val="20"/>
                <w:u w:val="single"/>
              </w:rPr>
              <w:t xml:space="preserve"> подпрограммы 2 </w:t>
            </w:r>
            <w:r w:rsidRPr="000A2F40">
              <w:rPr>
                <w:rFonts w:ascii="Times New Roman" w:eastAsia="Times New Roman" w:hAnsi="Times New Roman" w:cs="Times New Roman"/>
                <w:sz w:val="20"/>
                <w:szCs w:val="20"/>
              </w:rPr>
              <w:t xml:space="preserve"> повышение уровня комплексного благоустройства и санитарного состояния территории Вольновского сельского поселения, улучшение комфортности проживания граждан.</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0A2F40">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3 827 535,16</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418 586,70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837 709,12</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589 560,03</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290 217,33</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506 316,26</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445 197,72</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393 828,00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346 120,00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4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r>
      <w:tr w:rsidR="000A2F40" w:rsidRPr="000A2F40" w:rsidTr="00875124">
        <w:trPr>
          <w:cantSplit/>
          <w:trHeight w:val="1163"/>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3 332 824,06</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418 586,70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498 998,02</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537 560,03</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290 217,33</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454 316,26</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393 197,72</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393 828,00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346 120,00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0A2F40">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494 711,10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338 711,10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52 000,00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52 000,00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0A2F40">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52 000,00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Основное мероприятие</w:t>
            </w:r>
            <w:r w:rsidRPr="000A2F40">
              <w:rPr>
                <w:rFonts w:ascii="Times New Roman" w:eastAsia="Times New Roman" w:hAnsi="Times New Roman" w:cs="Times New Roman"/>
                <w:sz w:val="20"/>
                <w:szCs w:val="20"/>
              </w:rPr>
              <w:t xml:space="preserve"> Благоустройство территории сельского поселения</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3 827 535,16</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418 586,70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837 709,12</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589 560,03</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290 217,33</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506 316,26</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445 197,72</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393 828,00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346 120,00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4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3 332 824,06</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418 586,70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498 998,02</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537 560,03</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290 217,33</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454 316,26</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393 197,72</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393 828,00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346 120,00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494 711,10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338 711,10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52 000,00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52 000,00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52 000,00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1</w:t>
            </w:r>
            <w:r w:rsidRPr="000A2F40">
              <w:rPr>
                <w:rFonts w:ascii="Times New Roman" w:eastAsia="Times New Roman" w:hAnsi="Times New Roman" w:cs="Times New Roman"/>
                <w:sz w:val="20"/>
                <w:szCs w:val="20"/>
              </w:rPr>
              <w:t xml:space="preserve"> Организация уличного освещения</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0430120010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2 004 698,27</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314 187,97</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306 711,70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283 060,00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202 389,50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258 481,10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259 220,00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198 648,00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182 000,00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Замена ламп уличного освещения</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шт.</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220</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40</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40</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40</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2 004 698,27</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314 187,97</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306 711,70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283 060,00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202 389,50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258 481,10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259 220,00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198 648,00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182 000,00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2</w:t>
            </w:r>
            <w:r w:rsidRPr="000A2F40">
              <w:rPr>
                <w:rFonts w:ascii="Times New Roman" w:eastAsia="Times New Roman" w:hAnsi="Times New Roman" w:cs="Times New Roman"/>
                <w:sz w:val="20"/>
                <w:szCs w:val="20"/>
              </w:rPr>
              <w:t xml:space="preserve"> Мероприятия по озеленению территории поселения</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0430120030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10 000,00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3 000,00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высаженных саженцев</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10 000,00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3 000,00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3</w:t>
            </w:r>
            <w:r w:rsidRPr="000A2F40">
              <w:rPr>
                <w:rFonts w:ascii="Times New Roman" w:eastAsia="Times New Roman" w:hAnsi="Times New Roman" w:cs="Times New Roman"/>
                <w:sz w:val="20"/>
                <w:szCs w:val="20"/>
              </w:rPr>
              <w:t xml:space="preserve"> Мероприятия по организации и содержанию мест захоронения</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0430120040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184 653,00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22 539,60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59 328,40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12 706,00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29 279,00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19 000,00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23 200,00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18 600,00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До 2023 года: Приобретено штакетника для ограждения кладбища,  с 2023 - Уровень содержания мест захоронения</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До 2023 года: шт., с 2023 года - % </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426"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566"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184 653,00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22 539,60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59 328,40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12 706,00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29 279,00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19 000,00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23 200,00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18 600,00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4</w:t>
            </w:r>
            <w:proofErr w:type="gramStart"/>
            <w:r w:rsidRPr="000A2F40">
              <w:rPr>
                <w:rFonts w:ascii="Times New Roman" w:eastAsia="Times New Roman" w:hAnsi="Times New Roman" w:cs="Times New Roman"/>
                <w:sz w:val="20"/>
                <w:szCs w:val="20"/>
                <w:u w:val="single"/>
              </w:rPr>
              <w:t xml:space="preserve"> </w:t>
            </w:r>
            <w:r w:rsidRPr="000A2F40">
              <w:rPr>
                <w:rFonts w:ascii="Times New Roman" w:eastAsia="Times New Roman" w:hAnsi="Times New Roman" w:cs="Times New Roman"/>
                <w:sz w:val="20"/>
                <w:szCs w:val="20"/>
              </w:rPr>
              <w:t>П</w:t>
            </w:r>
            <w:proofErr w:type="gramEnd"/>
            <w:r w:rsidRPr="000A2F40">
              <w:rPr>
                <w:rFonts w:ascii="Times New Roman" w:eastAsia="Times New Roman" w:hAnsi="Times New Roman" w:cs="Times New Roman"/>
                <w:sz w:val="20"/>
                <w:szCs w:val="20"/>
              </w:rPr>
              <w:t>рочие работы по благоустройству</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0430120050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1 104 472,79</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81 859,13</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132 957,92</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241 794,03</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58 548,83</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185 835,16</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106 977,72</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159 980,00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136 520,00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охвата населенных пунктов поселения работами по благоустройству</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1 104 472,79</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81 859,13</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132 957,92</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241 794,03</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58 548,83</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185 835,16</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106 977,72</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159 980,00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136 520,00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5</w:t>
            </w:r>
            <w:r w:rsidRPr="000A2F40">
              <w:rPr>
                <w:rFonts w:ascii="Times New Roman" w:eastAsia="Times New Roman" w:hAnsi="Times New Roman" w:cs="Times New Roman"/>
                <w:sz w:val="20"/>
                <w:szCs w:val="20"/>
              </w:rPr>
              <w:t xml:space="preserve"> Мероприятия по борьбе с </w:t>
            </w:r>
            <w:proofErr w:type="spellStart"/>
            <w:r w:rsidRPr="000A2F40">
              <w:rPr>
                <w:rFonts w:ascii="Times New Roman" w:eastAsia="Times New Roman" w:hAnsi="Times New Roman" w:cs="Times New Roman"/>
                <w:sz w:val="20"/>
                <w:szCs w:val="20"/>
              </w:rPr>
              <w:t>наркосодержащими</w:t>
            </w:r>
            <w:proofErr w:type="spellEnd"/>
            <w:r w:rsidRPr="000A2F40">
              <w:rPr>
                <w:rFonts w:ascii="Times New Roman" w:eastAsia="Times New Roman" w:hAnsi="Times New Roman" w:cs="Times New Roman"/>
                <w:sz w:val="20"/>
                <w:szCs w:val="20"/>
              </w:rPr>
              <w:t xml:space="preserve"> растениями</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0430120060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29 000,00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6 000,00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Процент выполнения запланированных работ</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6"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6"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29 000,00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6 000,00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6</w:t>
            </w:r>
            <w:r w:rsidRPr="000A2F40">
              <w:rPr>
                <w:rFonts w:ascii="Times New Roman" w:eastAsia="Times New Roman" w:hAnsi="Times New Roman" w:cs="Times New Roman"/>
                <w:sz w:val="20"/>
                <w:szCs w:val="20"/>
              </w:rPr>
              <w:t xml:space="preserve"> Содержание мест накопления твердых коммунальных отходов</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0430180120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195 000,00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39 000,00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52 000,00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52 000,00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52 000,00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До 2023 года: Работа трактора К-701</w:t>
            </w:r>
            <w:r w:rsidRPr="000A2F40">
              <w:rPr>
                <w:rFonts w:ascii="Times New Roman" w:eastAsia="Times New Roman" w:hAnsi="Times New Roman" w:cs="Times New Roman"/>
                <w:sz w:val="20"/>
                <w:szCs w:val="20"/>
              </w:rPr>
              <w:br/>
              <w:t xml:space="preserve">/бульдозера на </w:t>
            </w:r>
            <w:proofErr w:type="spellStart"/>
            <w:r w:rsidRPr="000A2F40">
              <w:rPr>
                <w:rFonts w:ascii="Times New Roman" w:eastAsia="Times New Roman" w:hAnsi="Times New Roman" w:cs="Times New Roman"/>
                <w:sz w:val="20"/>
                <w:szCs w:val="20"/>
              </w:rPr>
              <w:t>буртовке</w:t>
            </w:r>
            <w:proofErr w:type="spellEnd"/>
            <w:r w:rsidRPr="000A2F40">
              <w:rPr>
                <w:rFonts w:ascii="Times New Roman" w:eastAsia="Times New Roman" w:hAnsi="Times New Roman" w:cs="Times New Roman"/>
                <w:sz w:val="20"/>
                <w:szCs w:val="20"/>
              </w:rPr>
              <w:t xml:space="preserve"> свалок, с 2023 года - Процент выполнения запланированных работ</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До 2023 года: час</w:t>
            </w:r>
            <w:proofErr w:type="gramStart"/>
            <w:r w:rsidRPr="000A2F40">
              <w:rPr>
                <w:rFonts w:ascii="Times New Roman" w:eastAsia="Times New Roman" w:hAnsi="Times New Roman" w:cs="Times New Roman"/>
                <w:sz w:val="20"/>
                <w:szCs w:val="20"/>
              </w:rPr>
              <w:t xml:space="preserve">., </w:t>
            </w:r>
            <w:proofErr w:type="gramEnd"/>
            <w:r w:rsidRPr="000A2F40">
              <w:rPr>
                <w:rFonts w:ascii="Times New Roman" w:eastAsia="Times New Roman" w:hAnsi="Times New Roman" w:cs="Times New Roman"/>
                <w:sz w:val="20"/>
                <w:szCs w:val="20"/>
              </w:rPr>
              <w:t>с 2023 года - %</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80</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35</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15</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30</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195 000,00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39 000,00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52 000,00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52 000,00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52 000,00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7</w:t>
            </w:r>
            <w:r w:rsidRPr="000A2F40">
              <w:rPr>
                <w:rFonts w:ascii="Times New Roman" w:eastAsia="Times New Roman" w:hAnsi="Times New Roman" w:cs="Times New Roman"/>
                <w:sz w:val="20"/>
                <w:szCs w:val="20"/>
              </w:rPr>
              <w:t xml:space="preserve"> Содержание площадок накопления твердых коммунальных отходов для контейнеров</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0430180322</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Процент выполнения работ по содержанию площадок накопления ТКО для контейнеров</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8</w:t>
            </w:r>
            <w:r w:rsidRPr="000A2F40">
              <w:rPr>
                <w:rFonts w:ascii="Times New Roman" w:eastAsia="Times New Roman" w:hAnsi="Times New Roman" w:cs="Times New Roman"/>
                <w:sz w:val="20"/>
                <w:szCs w:val="20"/>
              </w:rPr>
              <w:t xml:space="preserve"> Обустройство площадок сбора твердых коммунальных отходов в Вольновском сельском поселении</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0430180323</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299 711,10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299 711,10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обустроенных площадок сбора твердых коммунальных отходов</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шт.</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9</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9</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299 711,10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299 711,10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Мероприятие 9 Реализация инициативного проекта "Благоустройство общественной территории прилегающей к памятнику воинам-землякам, погибшим в годы ВОВ 1941-1945 г."</w:t>
            </w:r>
          </w:p>
        </w:tc>
        <w:tc>
          <w:tcPr>
            <w:tcW w:w="55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0430120080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реализованных инициативных проектов</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6"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6"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423"/>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Задача</w:t>
            </w:r>
            <w:proofErr w:type="gramStart"/>
            <w:r w:rsidRPr="000A2F40">
              <w:rPr>
                <w:rFonts w:ascii="Times New Roman" w:eastAsia="Times New Roman" w:hAnsi="Times New Roman" w:cs="Times New Roman"/>
                <w:sz w:val="20"/>
                <w:szCs w:val="20"/>
                <w:u w:val="single"/>
              </w:rPr>
              <w:t>2</w:t>
            </w:r>
            <w:proofErr w:type="gramEnd"/>
            <w:r w:rsidRPr="000A2F40">
              <w:rPr>
                <w:rFonts w:ascii="Times New Roman" w:eastAsia="Times New Roman" w:hAnsi="Times New Roman" w:cs="Times New Roman"/>
                <w:sz w:val="20"/>
                <w:szCs w:val="20"/>
                <w:u w:val="single"/>
              </w:rPr>
              <w:t xml:space="preserve"> подпрограммы 2 </w:t>
            </w:r>
            <w:r w:rsidRPr="000A2F40">
              <w:rPr>
                <w:rFonts w:ascii="Times New Roman" w:eastAsia="Times New Roman" w:hAnsi="Times New Roman" w:cs="Times New Roman"/>
                <w:sz w:val="20"/>
                <w:szCs w:val="20"/>
              </w:rPr>
              <w:t xml:space="preserve"> развитие автомобильных дорог в соответствии с потребностями населения</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30 220 448,69</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4 384 746,07</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3 032 483,25</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4 062 209,49</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7 382 253,09</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3 630 851,14</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4 012 011,65</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1 893 404,00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1 822 490,00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685"/>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22 499 276,47</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2 617 461,03</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3 032 483,25</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4 062 209,49</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2 382 253,09</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3 076 963,96</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3 612 011,65</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1 893 404,00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1 822 490,00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55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7 721 172,22</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1 767 285,04</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5 000 000,00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553 887,18</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400 000,00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392"/>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Основное мероприятие</w:t>
            </w:r>
            <w:r w:rsidRPr="000A2F40">
              <w:rPr>
                <w:rFonts w:ascii="Times New Roman" w:eastAsia="Times New Roman" w:hAnsi="Times New Roman" w:cs="Times New Roman"/>
                <w:sz w:val="20"/>
                <w:szCs w:val="20"/>
              </w:rPr>
              <w:t xml:space="preserve"> Обеспечение требуемого технического состояния автомобильных дорог на территории Вольновского сельского поселения</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30 220 448,69</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4 384 746,07</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3 032 483,25</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4 062 209,49</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7 382 253,09</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3 630 851,14</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4 012 011,65</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1 893 404,00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1 822 490,00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851"/>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22 499 276,47</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2 617 461,03</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3 032 483,25</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4 062 209,49</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2 382 253,09</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3 076 963,96</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3 612 011,65</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1 893 404,00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1 822 490,00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551"/>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7 721 172,22</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1 767 285,04</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5 000 000,00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553 887,18</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400 000,00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546"/>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1 Р</w:t>
            </w:r>
            <w:r w:rsidRPr="000A2F40">
              <w:rPr>
                <w:rFonts w:ascii="Times New Roman" w:eastAsia="Times New Roman" w:hAnsi="Times New Roman" w:cs="Times New Roman"/>
                <w:sz w:val="20"/>
                <w:szCs w:val="20"/>
              </w:rPr>
              <w:t>аботы по содержанию, ремонту и модернизации автомобильных дорог</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0430220010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20 074 859,06</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2 345 423,69</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2 921 318,75</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3 992 209,49</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2 010 431,09</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2 973 447,96</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2 256 134,08</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1 823 404,00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1 752 490,00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До 2023 года: Количество часов работы трактора на очистке дорог, % очищенных от снега дорог  от снега, Площадь отремонтированной дороги, с 2023 года - Время работы трактора по очистке дорог </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До 2023 года: час., %, м.кв., с 2023 года - час.</w:t>
            </w: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200</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50</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50</w:t>
            </w:r>
          </w:p>
        </w:tc>
        <w:tc>
          <w:tcPr>
            <w:tcW w:w="56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50</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696"/>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20 074 859,06</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2 345 423,69</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2 921 318,75</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3 992 209,49</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2 010 431,09</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2 973 447,96</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2 256 134,08</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1 823 404,00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1 752 490,00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56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4000</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1000</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1000</w:t>
            </w:r>
          </w:p>
        </w:tc>
        <w:tc>
          <w:tcPr>
            <w:tcW w:w="56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1000</w:t>
            </w: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2</w:t>
            </w:r>
            <w:r w:rsidRPr="000A2F40">
              <w:rPr>
                <w:rFonts w:ascii="Times New Roman" w:eastAsia="Times New Roman" w:hAnsi="Times New Roman" w:cs="Times New Roman"/>
                <w:sz w:val="20"/>
                <w:szCs w:val="20"/>
              </w:rPr>
              <w:t xml:space="preserve">  Повышение безопасности дорожного движения</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0430220020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554 627,17</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23 462,67</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111 164,50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70 000,00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70 000,00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приобретенных дорожных знаков</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шт.</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27</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15</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554 627,17</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23 462,67</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111 164,50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70 000,00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70 000,00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431"/>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3</w:t>
            </w:r>
            <w:r w:rsidRPr="000A2F40">
              <w:rPr>
                <w:rFonts w:ascii="Times New Roman" w:eastAsia="Times New Roman" w:hAnsi="Times New Roman" w:cs="Times New Roman"/>
                <w:sz w:val="20"/>
                <w:szCs w:val="20"/>
              </w:rPr>
              <w:t xml:space="preserve">  Капитальный ремонт и ремонт </w:t>
            </w:r>
            <w:proofErr w:type="spellStart"/>
            <w:r w:rsidRPr="000A2F40">
              <w:rPr>
                <w:rFonts w:ascii="Times New Roman" w:eastAsia="Times New Roman" w:hAnsi="Times New Roman" w:cs="Times New Roman"/>
                <w:sz w:val="20"/>
                <w:szCs w:val="20"/>
              </w:rPr>
              <w:t>внутрипоселковых</w:t>
            </w:r>
            <w:proofErr w:type="spellEnd"/>
            <w:r w:rsidRPr="000A2F40">
              <w:rPr>
                <w:rFonts w:ascii="Times New Roman" w:eastAsia="Times New Roman" w:hAnsi="Times New Roman" w:cs="Times New Roman"/>
                <w:sz w:val="20"/>
                <w:szCs w:val="20"/>
              </w:rPr>
              <w:t xml:space="preserve"> автомобильных дорог и сооружений на них</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0430220060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805 248,19</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805 248,19</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Площадь отремонтированной дороги</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proofErr w:type="gramStart"/>
            <w:r w:rsidRPr="000A2F40">
              <w:rPr>
                <w:rFonts w:ascii="Times New Roman" w:eastAsia="Times New Roman" w:hAnsi="Times New Roman" w:cs="Times New Roman"/>
                <w:sz w:val="20"/>
                <w:szCs w:val="20"/>
              </w:rPr>
              <w:t>м</w:t>
            </w:r>
            <w:proofErr w:type="gramEnd"/>
            <w:r w:rsidRPr="000A2F40">
              <w:rPr>
                <w:rFonts w:ascii="Times New Roman" w:eastAsia="Times New Roman" w:hAnsi="Times New Roman" w:cs="Times New Roman"/>
                <w:sz w:val="20"/>
                <w:szCs w:val="20"/>
              </w:rPr>
              <w:t xml:space="preserve"> кв.</w:t>
            </w: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805 248,19</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805 248,19</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589"/>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 xml:space="preserve">Мероприятие 4 </w:t>
            </w:r>
            <w:r w:rsidRPr="000A2F40">
              <w:rPr>
                <w:rFonts w:ascii="Times New Roman" w:eastAsia="Times New Roman" w:hAnsi="Times New Roman" w:cs="Times New Roman"/>
                <w:sz w:val="20"/>
                <w:szCs w:val="20"/>
              </w:rPr>
              <w:t>Ремонт автомобильных дорог по ул. Калинина, ул</w:t>
            </w:r>
            <w:proofErr w:type="gramStart"/>
            <w:r w:rsidRPr="000A2F40">
              <w:rPr>
                <w:rFonts w:ascii="Times New Roman" w:eastAsia="Times New Roman" w:hAnsi="Times New Roman" w:cs="Times New Roman"/>
                <w:sz w:val="20"/>
                <w:szCs w:val="20"/>
              </w:rPr>
              <w:t>.О</w:t>
            </w:r>
            <w:proofErr w:type="gramEnd"/>
            <w:r w:rsidRPr="000A2F40">
              <w:rPr>
                <w:rFonts w:ascii="Times New Roman" w:eastAsia="Times New Roman" w:hAnsi="Times New Roman" w:cs="Times New Roman"/>
                <w:sz w:val="20"/>
                <w:szCs w:val="20"/>
              </w:rPr>
              <w:t>мская в с. Вольное Полтавского муниципального района Омской области</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0430220030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2 015 859,71</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2 015 859,71</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Площадь отремонтированной дороги</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proofErr w:type="gramStart"/>
            <w:r w:rsidRPr="000A2F40">
              <w:rPr>
                <w:rFonts w:ascii="Times New Roman" w:eastAsia="Times New Roman" w:hAnsi="Times New Roman" w:cs="Times New Roman"/>
                <w:sz w:val="20"/>
                <w:szCs w:val="20"/>
              </w:rPr>
              <w:t>м</w:t>
            </w:r>
            <w:proofErr w:type="gramEnd"/>
            <w:r w:rsidRPr="000A2F40">
              <w:rPr>
                <w:rFonts w:ascii="Times New Roman" w:eastAsia="Times New Roman" w:hAnsi="Times New Roman" w:cs="Times New Roman"/>
                <w:sz w:val="20"/>
                <w:szCs w:val="20"/>
              </w:rPr>
              <w:t xml:space="preserve"> кв.</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w:t>
            </w:r>
            <w:proofErr w:type="gramStart"/>
            <w:r w:rsidRPr="000A2F40">
              <w:rPr>
                <w:rFonts w:ascii="Times New Roman" w:eastAsia="Times New Roman" w:hAnsi="Times New Roman" w:cs="Times New Roman"/>
                <w:sz w:val="20"/>
                <w:szCs w:val="20"/>
              </w:rPr>
              <w:t>ЗНАЧ</w:t>
            </w:r>
            <w:proofErr w:type="gramEnd"/>
            <w:r w:rsidRPr="000A2F40">
              <w:rPr>
                <w:rFonts w:ascii="Times New Roman" w:eastAsia="Times New Roman" w:hAnsi="Times New Roman" w:cs="Times New Roman"/>
                <w:sz w:val="20"/>
                <w:szCs w:val="20"/>
              </w:rPr>
              <w:t>!</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11</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48"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248 574,67</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248 574,67</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419"/>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1 767 285,04</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1 767 285,04</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 xml:space="preserve">Мероприятие 5 </w:t>
            </w:r>
            <w:r w:rsidRPr="000A2F40">
              <w:rPr>
                <w:rFonts w:ascii="Times New Roman" w:eastAsia="Times New Roman" w:hAnsi="Times New Roman" w:cs="Times New Roman"/>
                <w:sz w:val="20"/>
                <w:szCs w:val="20"/>
              </w:rPr>
              <w:t xml:space="preserve">Ремонт автомобильной дороги в с. Вольное (ул. Калинина (от дома № 20 до дома № 22)), (ул. </w:t>
            </w:r>
            <w:proofErr w:type="gramStart"/>
            <w:r w:rsidRPr="000A2F40">
              <w:rPr>
                <w:rFonts w:ascii="Times New Roman" w:eastAsia="Times New Roman" w:hAnsi="Times New Roman" w:cs="Times New Roman"/>
                <w:sz w:val="20"/>
                <w:szCs w:val="20"/>
              </w:rPr>
              <w:t>Молодежная</w:t>
            </w:r>
            <w:proofErr w:type="gramEnd"/>
            <w:r w:rsidRPr="000A2F40">
              <w:rPr>
                <w:rFonts w:ascii="Times New Roman" w:eastAsia="Times New Roman" w:hAnsi="Times New Roman" w:cs="Times New Roman"/>
                <w:sz w:val="20"/>
                <w:szCs w:val="20"/>
              </w:rPr>
              <w:t xml:space="preserve"> (от дома № 1 до дома № 29)), (ул. Омская (от дома № 7 до дома № 21)) Полтавского района Омской области</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0430270340</w:t>
            </w:r>
            <w:r w:rsidRPr="000A2F40">
              <w:rPr>
                <w:rFonts w:ascii="Times New Roman" w:eastAsia="Times New Roman" w:hAnsi="Times New Roman" w:cs="Times New Roman"/>
                <w:sz w:val="20"/>
                <w:szCs w:val="20"/>
              </w:rPr>
              <w:br/>
              <w:t>04302S0340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5 301 822,00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5 301 822,00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Площадь отремонтированной дороги</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proofErr w:type="gramStart"/>
            <w:r w:rsidRPr="000A2F40">
              <w:rPr>
                <w:rFonts w:ascii="Times New Roman" w:eastAsia="Times New Roman" w:hAnsi="Times New Roman" w:cs="Times New Roman"/>
                <w:sz w:val="20"/>
                <w:szCs w:val="20"/>
              </w:rPr>
              <w:t>м</w:t>
            </w:r>
            <w:proofErr w:type="gramEnd"/>
            <w:r w:rsidRPr="000A2F40">
              <w:rPr>
                <w:rFonts w:ascii="Times New Roman" w:eastAsia="Times New Roman" w:hAnsi="Times New Roman" w:cs="Times New Roman"/>
                <w:sz w:val="20"/>
                <w:szCs w:val="20"/>
              </w:rPr>
              <w:t xml:space="preserve"> кв.</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4428</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426"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566"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4428</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301 822,00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301 822,00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5 000 000,00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5 000 000,00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roofErr w:type="gramStart"/>
            <w:r w:rsidRPr="000A2F40">
              <w:rPr>
                <w:rFonts w:ascii="Times New Roman" w:eastAsia="Times New Roman" w:hAnsi="Times New Roman" w:cs="Times New Roman"/>
                <w:sz w:val="20"/>
                <w:szCs w:val="20"/>
                <w:u w:val="single"/>
              </w:rPr>
              <w:t>Мероприятие 6</w:t>
            </w:r>
            <w:r w:rsidRPr="000A2F40">
              <w:rPr>
                <w:rFonts w:ascii="Times New Roman" w:eastAsia="Times New Roman" w:hAnsi="Times New Roman" w:cs="Times New Roman"/>
                <w:sz w:val="20"/>
                <w:szCs w:val="20"/>
              </w:rPr>
              <w:t xml:space="preserve"> 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МБДОУ "Вольновский детский сад" по ул. Труда в с. Вольное Полтавского муниципального района Омской области</w:t>
            </w:r>
            <w:proofErr w:type="gramEnd"/>
          </w:p>
        </w:tc>
        <w:tc>
          <w:tcPr>
            <w:tcW w:w="55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0430270641</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348 516,00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348 516,00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установленных светофоров</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33 516,00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33 516,00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315 000,00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315 000,00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roofErr w:type="gramStart"/>
            <w:r w:rsidRPr="000A2F40">
              <w:rPr>
                <w:rFonts w:ascii="Times New Roman" w:eastAsia="Times New Roman" w:hAnsi="Times New Roman" w:cs="Times New Roman"/>
                <w:sz w:val="20"/>
                <w:szCs w:val="20"/>
                <w:u w:val="single"/>
              </w:rPr>
              <w:t xml:space="preserve">Мероприятие 7 </w:t>
            </w:r>
            <w:r w:rsidRPr="000A2F40">
              <w:rPr>
                <w:rFonts w:ascii="Times New Roman" w:eastAsia="Times New Roman" w:hAnsi="Times New Roman" w:cs="Times New Roman"/>
                <w:sz w:val="20"/>
                <w:szCs w:val="20"/>
              </w:rPr>
              <w:t xml:space="preserve">Ремонт </w:t>
            </w:r>
            <w:proofErr w:type="spellStart"/>
            <w:r w:rsidRPr="000A2F40">
              <w:rPr>
                <w:rFonts w:ascii="Times New Roman" w:eastAsia="Times New Roman" w:hAnsi="Times New Roman" w:cs="Times New Roman"/>
                <w:sz w:val="20"/>
                <w:szCs w:val="20"/>
              </w:rPr>
              <w:t>внутрипоселковых</w:t>
            </w:r>
            <w:proofErr w:type="spellEnd"/>
            <w:r w:rsidRPr="000A2F40">
              <w:rPr>
                <w:rFonts w:ascii="Times New Roman" w:eastAsia="Times New Roman" w:hAnsi="Times New Roman" w:cs="Times New Roman"/>
                <w:sz w:val="20"/>
                <w:szCs w:val="20"/>
              </w:rPr>
              <w:t xml:space="preserve"> автодорог в с. Вольное (ул. Духова (от ул. Северная до ул. Труда), ул. Гагарина (от ул. Садовая до ул. Труда, от ул. Труда до дома № 38)) Вольновского сельского поселения Полтавского муниципального района Омской области</w:t>
            </w:r>
            <w:proofErr w:type="gramEnd"/>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0430270340</w:t>
            </w:r>
            <w:r w:rsidRPr="000A2F40">
              <w:rPr>
                <w:rFonts w:ascii="Times New Roman" w:eastAsia="Times New Roman" w:hAnsi="Times New Roman" w:cs="Times New Roman"/>
                <w:sz w:val="20"/>
                <w:szCs w:val="20"/>
              </w:rPr>
              <w:br/>
              <w:t>04302S0340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480 629,38</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480 629,38</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48"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480 629,38</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480 629,38</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48"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48"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tcBorders>
              <w:top w:val="nil"/>
              <w:left w:val="nil"/>
              <w:bottom w:val="nil"/>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Мероприятие 8</w:t>
            </w:r>
            <w:proofErr w:type="gramStart"/>
            <w:r w:rsidRPr="000A2F40">
              <w:rPr>
                <w:rFonts w:ascii="Times New Roman" w:eastAsia="Times New Roman" w:hAnsi="Times New Roman" w:cs="Times New Roman"/>
                <w:sz w:val="20"/>
                <w:szCs w:val="20"/>
              </w:rPr>
              <w:t xml:space="preserve"> И</w:t>
            </w:r>
            <w:proofErr w:type="gramEnd"/>
            <w:r w:rsidRPr="000A2F40">
              <w:rPr>
                <w:rFonts w:ascii="Times New Roman" w:eastAsia="Times New Roman" w:hAnsi="Times New Roman" w:cs="Times New Roman"/>
                <w:sz w:val="20"/>
                <w:szCs w:val="20"/>
              </w:rPr>
              <w:t>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w:t>
            </w:r>
          </w:p>
        </w:tc>
        <w:tc>
          <w:tcPr>
            <w:tcW w:w="558"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0430270641</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638 887,18</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238 887,18</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400 000,00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соглашений по передаче полномочий</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tcBorders>
              <w:top w:val="single" w:sz="4" w:space="0" w:color="auto"/>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tcBorders>
              <w:top w:val="single" w:sz="4" w:space="0" w:color="auto"/>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single" w:sz="4" w:space="0" w:color="auto"/>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48" w:type="dxa"/>
            <w:gridSpan w:val="2"/>
            <w:tcBorders>
              <w:top w:val="single" w:sz="4" w:space="0" w:color="auto"/>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tcBorders>
              <w:top w:val="nil"/>
              <w:left w:val="nil"/>
              <w:bottom w:val="nil"/>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58"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236" w:type="dxa"/>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48" w:type="dxa"/>
            <w:gridSpan w:val="2"/>
            <w:tcBorders>
              <w:top w:val="nil"/>
              <w:left w:val="nil"/>
              <w:bottom w:val="nil"/>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tcBorders>
              <w:top w:val="nil"/>
              <w:left w:val="nil"/>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58"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236" w:type="dxa"/>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638 887,18</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238 887,18</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400 000,00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6"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48"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 xml:space="preserve">Задача 3 подпрограммы 2 </w:t>
            </w:r>
            <w:r w:rsidRPr="000A2F40">
              <w:rPr>
                <w:rFonts w:ascii="Times New Roman" w:eastAsia="Times New Roman" w:hAnsi="Times New Roman" w:cs="Times New Roman"/>
                <w:sz w:val="20"/>
                <w:szCs w:val="20"/>
              </w:rPr>
              <w:t xml:space="preserve"> повышение количества  населённых пунктов, обеспеченных питьевой водой надлежащего качества </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6 965 899,27</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260 000,00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401 014,80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818 296,16</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1 776 188,31</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3 704 000,00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3 200,00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3 200,00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4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1 399 418,76</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201 014,80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427 436,36</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60 567,60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704 000,00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3 200,00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3 200,00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5 566 480,51</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260 000,00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200 000,00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390 859,80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1 715 620,71</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3 000 000,00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Основное мероприятие</w:t>
            </w:r>
            <w:r w:rsidRPr="000A2F40">
              <w:rPr>
                <w:rFonts w:ascii="Times New Roman" w:eastAsia="Times New Roman" w:hAnsi="Times New Roman" w:cs="Times New Roman"/>
                <w:sz w:val="20"/>
                <w:szCs w:val="20"/>
              </w:rPr>
              <w:t xml:space="preserve"> Водоснабжения  населения в границах Вольновского сельского поселения</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6 965 899,27</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260 000,00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401 014,80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818 296,16</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1 776 188,31</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3 704 000,00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3 200,00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3 200,00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4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1 399 418,76</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201 014,80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427 436,36</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60 567,60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704 000,00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3 200,00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3 200,00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5 566 480,51</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260 000,00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200 000,00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390 859,80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1 715 620,71</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3 000 000,00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 xml:space="preserve">Мероприятие 1 </w:t>
            </w:r>
            <w:r w:rsidRPr="000A2F40">
              <w:rPr>
                <w:rFonts w:ascii="Times New Roman" w:eastAsia="Times New Roman" w:hAnsi="Times New Roman" w:cs="Times New Roman"/>
                <w:sz w:val="20"/>
                <w:szCs w:val="20"/>
              </w:rPr>
              <w:t xml:space="preserve">Обеспечение населения </w:t>
            </w:r>
            <w:proofErr w:type="spellStart"/>
            <w:r w:rsidRPr="000A2F40">
              <w:rPr>
                <w:rFonts w:ascii="Times New Roman" w:eastAsia="Times New Roman" w:hAnsi="Times New Roman" w:cs="Times New Roman"/>
                <w:sz w:val="20"/>
                <w:szCs w:val="20"/>
              </w:rPr>
              <w:t>центразизованным</w:t>
            </w:r>
            <w:proofErr w:type="spellEnd"/>
            <w:r w:rsidRPr="000A2F40">
              <w:rPr>
                <w:rFonts w:ascii="Times New Roman" w:eastAsia="Times New Roman" w:hAnsi="Times New Roman" w:cs="Times New Roman"/>
                <w:sz w:val="20"/>
                <w:szCs w:val="20"/>
              </w:rPr>
              <w:t xml:space="preserve"> водоснабжением</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0430320010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959 418,76</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260 000,00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201 014,80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427 436,36</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60 567,60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3 200,00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3 200,00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Обеспечение населения питьевой водой надлежащего качества в достаточном количестве, необходимом для удовлетворения потребностей населения</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699 418,76</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201 014,80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427 436,36</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60 567,60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3 200,00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3 200,00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845"/>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260 000,00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260 000,00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2</w:t>
            </w:r>
            <w:r w:rsidRPr="000A2F40">
              <w:rPr>
                <w:rFonts w:ascii="Times New Roman" w:eastAsia="Times New Roman" w:hAnsi="Times New Roman" w:cs="Times New Roman"/>
                <w:sz w:val="20"/>
                <w:szCs w:val="20"/>
              </w:rPr>
              <w:t xml:space="preserve">  Ремонт водопроводной сети в с</w:t>
            </w:r>
            <w:proofErr w:type="gramStart"/>
            <w:r w:rsidRPr="000A2F40">
              <w:rPr>
                <w:rFonts w:ascii="Times New Roman" w:eastAsia="Times New Roman" w:hAnsi="Times New Roman" w:cs="Times New Roman"/>
                <w:sz w:val="20"/>
                <w:szCs w:val="20"/>
              </w:rPr>
              <w:t>.Д</w:t>
            </w:r>
            <w:proofErr w:type="gramEnd"/>
            <w:r w:rsidRPr="000A2F40">
              <w:rPr>
                <w:rFonts w:ascii="Times New Roman" w:eastAsia="Times New Roman" w:hAnsi="Times New Roman" w:cs="Times New Roman"/>
                <w:sz w:val="20"/>
                <w:szCs w:val="20"/>
              </w:rPr>
              <w:t>обрянка Полтавского района Омской области</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0430380301</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3 006 480,51</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200 000,00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390 859,80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1 715 620,71</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700 000,00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Уровень реализации мероприятия по ремонту системы водоснабжения</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700 000,00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700 000,00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589"/>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2 306 480,51</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200 000,00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390 859,80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1 715 620,71</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3</w:t>
            </w:r>
            <w:r w:rsidRPr="000A2F40">
              <w:rPr>
                <w:rFonts w:ascii="Times New Roman" w:eastAsia="Times New Roman" w:hAnsi="Times New Roman" w:cs="Times New Roman"/>
                <w:sz w:val="20"/>
                <w:szCs w:val="20"/>
              </w:rPr>
              <w:t xml:space="preserve">  Ремонт системы водоснабжения Вольновского сельского поселения</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0430380360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3 000 000,00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3 000 000,00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Протяженность отремонтированного водопровода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proofErr w:type="gramStart"/>
            <w:r w:rsidRPr="000A2F40">
              <w:rPr>
                <w:rFonts w:ascii="Times New Roman" w:eastAsia="Times New Roman" w:hAnsi="Times New Roman" w:cs="Times New Roman"/>
                <w:sz w:val="20"/>
                <w:szCs w:val="20"/>
              </w:rPr>
              <w:t>км</w:t>
            </w:r>
            <w:proofErr w:type="gramEnd"/>
            <w:r w:rsidRPr="000A2F40">
              <w:rPr>
                <w:rFonts w:ascii="Times New Roman" w:eastAsia="Times New Roman" w:hAnsi="Times New Roman" w:cs="Times New Roman"/>
                <w:sz w:val="20"/>
                <w:szCs w:val="20"/>
              </w:rPr>
              <w:t>.</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3 000 000,00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3 000 000,00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tcBorders>
              <w:top w:val="nil"/>
              <w:left w:val="nil"/>
              <w:bottom w:val="nil"/>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 xml:space="preserve"> Задача 4  подпрограммы 2 </w:t>
            </w:r>
            <w:r w:rsidRPr="000A2F40">
              <w:rPr>
                <w:rFonts w:ascii="Times New Roman" w:eastAsia="Times New Roman" w:hAnsi="Times New Roman" w:cs="Times New Roman"/>
                <w:sz w:val="20"/>
                <w:szCs w:val="20"/>
              </w:rPr>
              <w:t xml:space="preserve">уменьшение затрат </w:t>
            </w:r>
            <w:proofErr w:type="gramStart"/>
            <w:r w:rsidRPr="000A2F40">
              <w:rPr>
                <w:rFonts w:ascii="Times New Roman" w:eastAsia="Times New Roman" w:hAnsi="Times New Roman" w:cs="Times New Roman"/>
                <w:sz w:val="20"/>
                <w:szCs w:val="20"/>
              </w:rPr>
              <w:t>при</w:t>
            </w:r>
            <w:proofErr w:type="gramEnd"/>
            <w:r w:rsidRPr="000A2F40">
              <w:rPr>
                <w:rFonts w:ascii="Times New Roman" w:eastAsia="Times New Roman" w:hAnsi="Times New Roman" w:cs="Times New Roman"/>
                <w:sz w:val="20"/>
                <w:szCs w:val="20"/>
              </w:rPr>
              <w:t xml:space="preserve"> использования топливно-энергетических ресурсов на территории Вольновского сельского поселения </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917 812,23</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5 104,60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3 036,00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878 178,63</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11 893,00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9 600,00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8 000,00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574 883,82</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5 104,60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3 036,00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535 250,22</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11 893,00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9 600,00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8 000,00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342 928,41</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342 928,41</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 xml:space="preserve">Основное мероприятие </w:t>
            </w:r>
            <w:r w:rsidRPr="000A2F40">
              <w:rPr>
                <w:rFonts w:ascii="Times New Roman" w:eastAsia="Times New Roman" w:hAnsi="Times New Roman" w:cs="Times New Roman"/>
                <w:sz w:val="20"/>
                <w:szCs w:val="20"/>
              </w:rPr>
              <w:t>Повышение эффективности использования топливно-энергетических ресурсов</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917 812,23</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5 104,60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3 036,00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878 178,63</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11 893,00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9 600,00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8 000,00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574 883,82</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5 104,60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3 036,00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535 250,22</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11 893,00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9 600,00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8 000,00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342 928,41</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342 928,41</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 xml:space="preserve">Мероприятие 1 </w:t>
            </w:r>
            <w:r w:rsidRPr="000A2F40">
              <w:rPr>
                <w:rFonts w:ascii="Times New Roman" w:eastAsia="Times New Roman" w:hAnsi="Times New Roman" w:cs="Times New Roman"/>
                <w:sz w:val="20"/>
                <w:szCs w:val="20"/>
              </w:rPr>
              <w:t>внедрение энергосберегающих мероприятий</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0430420010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51 168,60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5 104,60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3 036,00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11 535,00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11 893,00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9 600,00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8 000,00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приобретенных приборов для проведения энергосберегающих мероприятий</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51 168,60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5 104,60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3 036,00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11 535,00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11 893,00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2 000,00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9 600,00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8 000,00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Мероприятие 3</w:t>
            </w:r>
            <w:r w:rsidRPr="000A2F40">
              <w:rPr>
                <w:rFonts w:ascii="Times New Roman" w:eastAsia="Times New Roman" w:hAnsi="Times New Roman" w:cs="Times New Roman"/>
                <w:sz w:val="20"/>
                <w:szCs w:val="20"/>
              </w:rPr>
              <w:t xml:space="preserve"> Приобретение трубной продукции теплотехнического назначения для ремонта теплотрассы в с</w:t>
            </w:r>
            <w:proofErr w:type="gramStart"/>
            <w:r w:rsidRPr="000A2F40">
              <w:rPr>
                <w:rFonts w:ascii="Times New Roman" w:eastAsia="Times New Roman" w:hAnsi="Times New Roman" w:cs="Times New Roman"/>
                <w:sz w:val="20"/>
                <w:szCs w:val="20"/>
              </w:rPr>
              <w:t>.В</w:t>
            </w:r>
            <w:proofErr w:type="gramEnd"/>
            <w:r w:rsidRPr="000A2F40">
              <w:rPr>
                <w:rFonts w:ascii="Times New Roman" w:eastAsia="Times New Roman" w:hAnsi="Times New Roman" w:cs="Times New Roman"/>
                <w:sz w:val="20"/>
                <w:szCs w:val="20"/>
              </w:rPr>
              <w:t>ольное по ул. Садовая, ул. Гагарина, ул. Молодежная,  ул. Новая</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0430420030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509 426,53</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509 426,53</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Процент обеспечения ремонта теплотрассы трубной продукцией</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509 426,53</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509 426,53</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u w:val="single"/>
              </w:rPr>
              <w:t>Мероприятие 4</w:t>
            </w:r>
            <w:r w:rsidRPr="000A2F40">
              <w:rPr>
                <w:rFonts w:ascii="Times New Roman" w:eastAsia="Times New Roman" w:hAnsi="Times New Roman" w:cs="Times New Roman"/>
                <w:sz w:val="20"/>
                <w:szCs w:val="20"/>
              </w:rPr>
              <w:t xml:space="preserve"> Приобретение и (или) установка (монтаж) технологического оборудования, трубной продукции технологического и водохозяйственного назначения</w:t>
            </w:r>
          </w:p>
        </w:tc>
        <w:tc>
          <w:tcPr>
            <w:tcW w:w="558"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0430471120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357 217,10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357 217,10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Процент освоения средств, выделенных </w:t>
            </w:r>
            <w:proofErr w:type="gramStart"/>
            <w:r w:rsidRPr="000A2F40">
              <w:rPr>
                <w:rFonts w:ascii="Times New Roman" w:eastAsia="Times New Roman" w:hAnsi="Times New Roman" w:cs="Times New Roman"/>
                <w:sz w:val="20"/>
                <w:szCs w:val="20"/>
              </w:rPr>
              <w:t>на</w:t>
            </w:r>
            <w:proofErr w:type="gramEnd"/>
            <w:r w:rsidRPr="000A2F40">
              <w:rPr>
                <w:rFonts w:ascii="Times New Roman" w:eastAsia="Times New Roman" w:hAnsi="Times New Roman" w:cs="Times New Roman"/>
                <w:sz w:val="20"/>
                <w:szCs w:val="20"/>
              </w:rPr>
              <w:t xml:space="preserve"> </w:t>
            </w:r>
            <w:proofErr w:type="gramStart"/>
            <w:r w:rsidRPr="000A2F40">
              <w:rPr>
                <w:rFonts w:ascii="Times New Roman" w:eastAsia="Times New Roman" w:hAnsi="Times New Roman" w:cs="Times New Roman"/>
                <w:sz w:val="20"/>
                <w:szCs w:val="20"/>
              </w:rPr>
              <w:t>ремонта</w:t>
            </w:r>
            <w:proofErr w:type="gramEnd"/>
            <w:r w:rsidRPr="000A2F40">
              <w:rPr>
                <w:rFonts w:ascii="Times New Roman" w:eastAsia="Times New Roman" w:hAnsi="Times New Roman" w:cs="Times New Roman"/>
                <w:sz w:val="20"/>
                <w:szCs w:val="20"/>
              </w:rPr>
              <w:t xml:space="preserve"> теплотрассы </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58"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236" w:type="dxa"/>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04304S1120</w:t>
            </w: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14 288,69</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14 288,69</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58" w:type="dxa"/>
            <w:gridSpan w:val="2"/>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236" w:type="dxa"/>
            <w:tcBorders>
              <w:top w:val="nil"/>
              <w:left w:val="nil"/>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342 928,41</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342 928,41</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 xml:space="preserve"> Задача 5  подпрограммы 2  </w:t>
            </w:r>
            <w:r w:rsidRPr="000A2F40">
              <w:rPr>
                <w:rFonts w:ascii="Times New Roman" w:eastAsia="Times New Roman" w:hAnsi="Times New Roman" w:cs="Times New Roman"/>
                <w:sz w:val="20"/>
                <w:szCs w:val="20"/>
              </w:rPr>
              <w:t xml:space="preserve">Оказание помощи населению и организациям при проведении </w:t>
            </w:r>
            <w:proofErr w:type="spellStart"/>
            <w:r w:rsidRPr="000A2F40">
              <w:rPr>
                <w:rFonts w:ascii="Times New Roman" w:eastAsia="Times New Roman" w:hAnsi="Times New Roman" w:cs="Times New Roman"/>
                <w:sz w:val="20"/>
                <w:szCs w:val="20"/>
              </w:rPr>
              <w:t>газификациии</w:t>
            </w:r>
            <w:proofErr w:type="spellEnd"/>
            <w:r w:rsidRPr="000A2F40">
              <w:rPr>
                <w:rFonts w:ascii="Times New Roman" w:eastAsia="Times New Roman" w:hAnsi="Times New Roman" w:cs="Times New Roman"/>
                <w:sz w:val="20"/>
                <w:szCs w:val="20"/>
              </w:rPr>
              <w:t xml:space="preserve">  Вольновского сельского поселения </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662 213,63</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199 374,63</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462 839,00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4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491 187,13</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193 687,13</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297 500,00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171 026,50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5 687,50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165 339,00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Основное мероприятие</w:t>
            </w:r>
            <w:r w:rsidRPr="000A2F40">
              <w:rPr>
                <w:rFonts w:ascii="Times New Roman" w:eastAsia="Times New Roman" w:hAnsi="Times New Roman" w:cs="Times New Roman"/>
                <w:sz w:val="20"/>
                <w:szCs w:val="20"/>
              </w:rPr>
              <w:t xml:space="preserve"> Газификация в границах Вольновского сельского поселения</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662 213,63</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199 374,63</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462 839,00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4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491 187,13</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193 687,13</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297 500,00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171 026,50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5 687,50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165 339,00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 xml:space="preserve">Мероприятие 1 </w:t>
            </w:r>
            <w:r w:rsidRPr="000A2F40">
              <w:rPr>
                <w:rFonts w:ascii="Times New Roman" w:eastAsia="Times New Roman" w:hAnsi="Times New Roman" w:cs="Times New Roman"/>
                <w:sz w:val="20"/>
                <w:szCs w:val="20"/>
              </w:rPr>
              <w:t>Выполнение работ по разработке и утверждению проекта планировки и проекта межевания территории при строительстве газопроводов</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0430620010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425 000,00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127 500,00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297 500,00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Разработка проекта планировки и проекта межевания территории </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100</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30</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700</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420 750,00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123 250,00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297 500,00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4 250,00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4 250,00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 xml:space="preserve">Мероприятие 2 </w:t>
            </w:r>
            <w:r w:rsidRPr="000A2F40">
              <w:rPr>
                <w:rFonts w:ascii="Times New Roman" w:eastAsia="Times New Roman" w:hAnsi="Times New Roman" w:cs="Times New Roman"/>
                <w:sz w:val="20"/>
                <w:szCs w:val="20"/>
              </w:rPr>
              <w:t>Получение тех</w:t>
            </w:r>
            <w:proofErr w:type="gramStart"/>
            <w:r w:rsidRPr="000A2F40">
              <w:rPr>
                <w:rFonts w:ascii="Times New Roman" w:eastAsia="Times New Roman" w:hAnsi="Times New Roman" w:cs="Times New Roman"/>
                <w:sz w:val="20"/>
                <w:szCs w:val="20"/>
              </w:rPr>
              <w:t>.у</w:t>
            </w:r>
            <w:proofErr w:type="gramEnd"/>
            <w:r w:rsidRPr="000A2F40">
              <w:rPr>
                <w:rFonts w:ascii="Times New Roman" w:eastAsia="Times New Roman" w:hAnsi="Times New Roman" w:cs="Times New Roman"/>
                <w:sz w:val="20"/>
                <w:szCs w:val="20"/>
              </w:rPr>
              <w:t>словий (технологическое присоединение) объекта капитального строительства: «Сеть газораспределения по с</w:t>
            </w:r>
            <w:proofErr w:type="gramStart"/>
            <w:r w:rsidRPr="000A2F40">
              <w:rPr>
                <w:rFonts w:ascii="Times New Roman" w:eastAsia="Times New Roman" w:hAnsi="Times New Roman" w:cs="Times New Roman"/>
                <w:sz w:val="20"/>
                <w:szCs w:val="20"/>
              </w:rPr>
              <w:t>.В</w:t>
            </w:r>
            <w:proofErr w:type="gramEnd"/>
            <w:r w:rsidRPr="000A2F40">
              <w:rPr>
                <w:rFonts w:ascii="Times New Roman" w:eastAsia="Times New Roman" w:hAnsi="Times New Roman" w:cs="Times New Roman"/>
                <w:sz w:val="20"/>
                <w:szCs w:val="20"/>
              </w:rPr>
              <w:t>ольное Полтавского района Омской области» при строительстве газопроводов</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0430620020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71 874,63</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71 874,63</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Получение технических условий</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4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70 437,13</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70 437,13</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1 437,50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1 437,50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 xml:space="preserve">Мероприятие 3 </w:t>
            </w:r>
            <w:r w:rsidRPr="000A2F40">
              <w:rPr>
                <w:rFonts w:ascii="Times New Roman" w:eastAsia="Times New Roman" w:hAnsi="Times New Roman" w:cs="Times New Roman"/>
                <w:sz w:val="20"/>
                <w:szCs w:val="20"/>
              </w:rPr>
              <w:t xml:space="preserve"> Проведение государственной экспертизы проектной документации объекта капитального строительства: "Сеть газораспределения по с. </w:t>
            </w:r>
            <w:proofErr w:type="gramStart"/>
            <w:r w:rsidRPr="000A2F40">
              <w:rPr>
                <w:rFonts w:ascii="Times New Roman" w:eastAsia="Times New Roman" w:hAnsi="Times New Roman" w:cs="Times New Roman"/>
                <w:sz w:val="20"/>
                <w:szCs w:val="20"/>
              </w:rPr>
              <w:t>Вольное</w:t>
            </w:r>
            <w:proofErr w:type="gramEnd"/>
            <w:r w:rsidRPr="000A2F40">
              <w:rPr>
                <w:rFonts w:ascii="Times New Roman" w:eastAsia="Times New Roman" w:hAnsi="Times New Roman" w:cs="Times New Roman"/>
                <w:sz w:val="20"/>
                <w:szCs w:val="20"/>
              </w:rPr>
              <w:t xml:space="preserve"> Полтавского района Омской области"</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0430620040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165 339,00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165 339,00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проведенных экспертиз</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ед.</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4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165 339,00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165 339,00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gridAfter w:val="1"/>
          <w:wAfter w:w="243" w:type="dxa"/>
          <w:cantSplit/>
          <w:trHeight w:val="1543"/>
        </w:trPr>
        <w:tc>
          <w:tcPr>
            <w:tcW w:w="2836" w:type="dxa"/>
            <w:gridSpan w:val="3"/>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Итого по подпрограмме 2 </w:t>
            </w:r>
            <w:r w:rsidRPr="000A2F40">
              <w:rPr>
                <w:rFonts w:ascii="Times New Roman" w:eastAsia="Times New Roman" w:hAnsi="Times New Roman" w:cs="Times New Roman"/>
                <w:b/>
                <w:bCs/>
                <w:sz w:val="20"/>
                <w:szCs w:val="20"/>
              </w:rPr>
              <w:t xml:space="preserve">"Поддержка жилищно-коммунального хозяйства Вольновского сельского поселения Полтавского муниципального района Омской области" </w:t>
            </w:r>
          </w:p>
        </w:tc>
        <w:tc>
          <w:tcPr>
            <w:tcW w:w="1559" w:type="dxa"/>
            <w:gridSpan w:val="3"/>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42 593 908,98</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5 068 437,37</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4 072 603,00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6 393 801,95</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8 490 766,58</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5 925 248,71</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8 163 209,37</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2 300 032,00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2 179 810,00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4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r>
      <w:tr w:rsidR="000A2F40" w:rsidRPr="000A2F40" w:rsidTr="00875124">
        <w:trPr>
          <w:gridAfter w:val="1"/>
          <w:wAfter w:w="243" w:type="dxa"/>
          <w:cantSplit/>
          <w:trHeight w:val="1535"/>
        </w:trPr>
        <w:tc>
          <w:tcPr>
            <w:tcW w:w="2836" w:type="dxa"/>
            <w:gridSpan w:val="3"/>
            <w:vMerge/>
            <w:tcBorders>
              <w:top w:val="single" w:sz="4" w:space="0" w:color="auto"/>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28 297 590,24</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3 041 152,33</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3 728 204,40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5 633 534,54</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3 099 906,78</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3 603 740,82</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4 711 209,37</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2 300 032,00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2 179 810,00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gridAfter w:val="1"/>
          <w:wAfter w:w="243" w:type="dxa"/>
          <w:cantSplit/>
          <w:trHeight w:val="1699"/>
        </w:trPr>
        <w:tc>
          <w:tcPr>
            <w:tcW w:w="2836" w:type="dxa"/>
            <w:gridSpan w:val="3"/>
            <w:vMerge/>
            <w:tcBorders>
              <w:top w:val="single" w:sz="4" w:space="0" w:color="auto"/>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14 296 318,74</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2 027 285,04</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344 398,60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760 267,41</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5 390 859,80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2 321 507,89</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3 452 000,00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gridAfter w:val="1"/>
          <w:wAfter w:w="243" w:type="dxa"/>
          <w:cantSplit/>
          <w:trHeight w:val="1650"/>
        </w:trPr>
        <w:tc>
          <w:tcPr>
            <w:tcW w:w="228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A2F40" w:rsidRPr="000A2F40" w:rsidRDefault="000A2F40" w:rsidP="00875124">
            <w:pPr>
              <w:spacing w:after="0" w:line="240" w:lineRule="auto"/>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 xml:space="preserve">Цель подпрограммы 3 </w:t>
            </w:r>
            <w:r w:rsidRPr="000A2F40">
              <w:rPr>
                <w:rFonts w:ascii="Times New Roman" w:eastAsia="Times New Roman" w:hAnsi="Times New Roman" w:cs="Times New Roman"/>
                <w:sz w:val="20"/>
                <w:szCs w:val="20"/>
              </w:rPr>
              <w:t xml:space="preserve"> </w:t>
            </w:r>
            <w:r w:rsidRPr="000A2F40">
              <w:rPr>
                <w:rFonts w:ascii="Times New Roman" w:eastAsia="Times New Roman" w:hAnsi="Times New Roman" w:cs="Times New Roman"/>
                <w:b/>
                <w:bCs/>
                <w:sz w:val="20"/>
                <w:szCs w:val="20"/>
              </w:rPr>
              <w:t xml:space="preserve">«Развитие субъектов малого и среднего предпринимательства в Вольновском сельском поселении Полтавского муниципального района Омской области» </w:t>
            </w:r>
            <w:r w:rsidRPr="000A2F40">
              <w:rPr>
                <w:rFonts w:ascii="Times New Roman" w:eastAsia="Times New Roman" w:hAnsi="Times New Roman" w:cs="Times New Roman"/>
                <w:sz w:val="20"/>
                <w:szCs w:val="20"/>
              </w:rPr>
              <w:t xml:space="preserve"> </w:t>
            </w:r>
          </w:p>
        </w:tc>
        <w:tc>
          <w:tcPr>
            <w:tcW w:w="558" w:type="dxa"/>
            <w:gridSpan w:val="2"/>
            <w:tcBorders>
              <w:top w:val="nil"/>
              <w:left w:val="nil"/>
              <w:bottom w:val="single" w:sz="4" w:space="0" w:color="auto"/>
              <w:right w:val="single" w:sz="4" w:space="0" w:color="auto"/>
            </w:tcBorders>
            <w:shd w:val="clear" w:color="000000" w:fill="FFFFFF"/>
            <w:noWrap/>
            <w:hideMark/>
          </w:tcPr>
          <w:p w:rsidR="000A2F40" w:rsidRPr="000A2F40" w:rsidRDefault="000A2F40" w:rsidP="00875124">
            <w:pPr>
              <w:spacing w:after="0" w:line="240" w:lineRule="auto"/>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1861" w:type="dxa"/>
            <w:gridSpan w:val="40"/>
            <w:tcBorders>
              <w:top w:val="single" w:sz="4" w:space="0" w:color="auto"/>
              <w:left w:val="nil"/>
              <w:bottom w:val="single" w:sz="4" w:space="0" w:color="auto"/>
              <w:right w:val="single" w:sz="4" w:space="0" w:color="000000"/>
            </w:tcBorders>
            <w:shd w:val="clear" w:color="000000" w:fill="FFFFFF"/>
            <w:noWrap/>
            <w:vAlign w:val="center"/>
            <w:hideMark/>
          </w:tcPr>
          <w:p w:rsidR="000A2F40" w:rsidRPr="000A2F40" w:rsidRDefault="000A2F40" w:rsidP="00875124">
            <w:pPr>
              <w:spacing w:after="0" w:line="240" w:lineRule="auto"/>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Создание условий для интенсивного роста малого и среднего предпринимательства на территории поселения</w:t>
            </w:r>
          </w:p>
        </w:tc>
        <w:tc>
          <w:tcPr>
            <w:tcW w:w="448"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55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Задача</w:t>
            </w:r>
            <w:proofErr w:type="gramStart"/>
            <w:r w:rsidRPr="000A2F40">
              <w:rPr>
                <w:rFonts w:ascii="Times New Roman" w:eastAsia="Times New Roman" w:hAnsi="Times New Roman" w:cs="Times New Roman"/>
                <w:sz w:val="20"/>
                <w:szCs w:val="20"/>
                <w:u w:val="single"/>
              </w:rPr>
              <w:t>1</w:t>
            </w:r>
            <w:proofErr w:type="gramEnd"/>
            <w:r w:rsidRPr="000A2F40">
              <w:rPr>
                <w:rFonts w:ascii="Times New Roman" w:eastAsia="Times New Roman" w:hAnsi="Times New Roman" w:cs="Times New Roman"/>
                <w:sz w:val="20"/>
                <w:szCs w:val="20"/>
                <w:u w:val="single"/>
              </w:rPr>
              <w:t xml:space="preserve"> подпрограммы 3 </w:t>
            </w:r>
            <w:r w:rsidRPr="000A2F40">
              <w:rPr>
                <w:rFonts w:ascii="Times New Roman" w:eastAsia="Times New Roman" w:hAnsi="Times New Roman" w:cs="Times New Roman"/>
                <w:sz w:val="20"/>
                <w:szCs w:val="20"/>
              </w:rPr>
              <w:t>Формирование инфраструктуры поддержки субъектов малого и среднего предпринимательства и обеспечение ее деятельности</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4 359 344,60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1 941 443,40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1 830 012,60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587 888,60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4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589"/>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4 359 344,60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1 941 443,40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1 830 012,60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587 888,60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422"/>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Основное мероприятие</w:t>
            </w:r>
            <w:r w:rsidRPr="000A2F40">
              <w:rPr>
                <w:rFonts w:ascii="Times New Roman" w:eastAsia="Times New Roman" w:hAnsi="Times New Roman" w:cs="Times New Roman"/>
                <w:sz w:val="20"/>
                <w:szCs w:val="20"/>
              </w:rPr>
              <w:t xml:space="preserve"> Поддержки субъектов малого и среднего предпринимательства </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4 359 344,60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1 941 443,40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1 830 012,60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587 888,60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4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741"/>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4 359 344,60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1 941 443,40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1 830 012,60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587 888,60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cantSplit/>
          <w:trHeight w:val="1134"/>
        </w:trPr>
        <w:tc>
          <w:tcPr>
            <w:tcW w:w="55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172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r w:rsidRPr="000A2F40">
              <w:rPr>
                <w:rFonts w:ascii="Times New Roman" w:eastAsia="Times New Roman" w:hAnsi="Times New Roman" w:cs="Times New Roman"/>
                <w:sz w:val="20"/>
                <w:szCs w:val="20"/>
                <w:u w:val="single"/>
              </w:rPr>
              <w:t>Мероприятие 1</w:t>
            </w:r>
            <w:r w:rsidRPr="000A2F40">
              <w:rPr>
                <w:rFonts w:ascii="Times New Roman" w:eastAsia="Times New Roman" w:hAnsi="Times New Roman" w:cs="Times New Roman"/>
                <w:sz w:val="20"/>
                <w:szCs w:val="20"/>
              </w:rPr>
              <w:t xml:space="preserve"> Возмещение сельхозпредприятиям, гражданам части затрат по производству, сбору, хранению, первичной переработке и транспортировке молока</w:t>
            </w:r>
          </w:p>
        </w:tc>
        <w:tc>
          <w:tcPr>
            <w:tcW w:w="55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601</w:t>
            </w:r>
          </w:p>
        </w:tc>
        <w:tc>
          <w:tcPr>
            <w:tcW w:w="236"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0420170550</w:t>
            </w:r>
          </w:p>
        </w:tc>
        <w:tc>
          <w:tcPr>
            <w:tcW w:w="1559" w:type="dxa"/>
            <w:gridSpan w:val="2"/>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4 359 344,60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1 941 443,40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1 830 012,60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587 888,60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Количество молока, сданного гражданами, ведущими ЛПХ, на промышленную переработку</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т.</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F130B5">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2250</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F130B5">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700</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F130B5">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600</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F130B5">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500</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F130B5">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450</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w:t>
            </w:r>
          </w:p>
        </w:tc>
        <w:tc>
          <w:tcPr>
            <w:tcW w:w="425"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c>
          <w:tcPr>
            <w:tcW w:w="448"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0A2F40" w:rsidRPr="000A2F40" w:rsidRDefault="000A2F40" w:rsidP="00875124">
            <w:pPr>
              <w:spacing w:after="0" w:line="240" w:lineRule="auto"/>
              <w:ind w:left="113" w:right="113"/>
              <w:jc w:val="center"/>
              <w:rPr>
                <w:rFonts w:ascii="Arial" w:eastAsia="Times New Roman" w:hAnsi="Arial" w:cs="Arial"/>
                <w:sz w:val="20"/>
                <w:szCs w:val="20"/>
              </w:rPr>
            </w:pPr>
            <w:r w:rsidRPr="000A2F40">
              <w:rPr>
                <w:rFonts w:ascii="Arial" w:eastAsia="Times New Roman" w:hAnsi="Arial" w:cs="Arial"/>
                <w:sz w:val="20"/>
                <w:szCs w:val="20"/>
              </w:rPr>
              <w:t> </w:t>
            </w:r>
          </w:p>
        </w:tc>
      </w:tr>
      <w:tr w:rsidR="000A2F40" w:rsidRPr="000A2F40" w:rsidTr="00875124">
        <w:trPr>
          <w:cantSplit/>
          <w:trHeight w:val="1134"/>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cantSplit/>
          <w:trHeight w:val="1588"/>
        </w:trPr>
        <w:tc>
          <w:tcPr>
            <w:tcW w:w="558"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727"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u w:val="single"/>
              </w:rPr>
            </w:pPr>
          </w:p>
        </w:tc>
        <w:tc>
          <w:tcPr>
            <w:tcW w:w="55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236" w:type="dxa"/>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2"/>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4 359 344,60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1 941 443,40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1 830 012,60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587 888,60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c>
          <w:tcPr>
            <w:tcW w:w="448" w:type="dxa"/>
            <w:gridSpan w:val="2"/>
            <w:vMerge/>
            <w:tcBorders>
              <w:top w:val="nil"/>
              <w:left w:val="single" w:sz="4" w:space="0" w:color="auto"/>
              <w:bottom w:val="single" w:sz="4" w:space="0" w:color="000000"/>
              <w:right w:val="single" w:sz="4" w:space="0" w:color="auto"/>
            </w:tcBorders>
            <w:textDirection w:val="btLr"/>
            <w:vAlign w:val="center"/>
            <w:hideMark/>
          </w:tcPr>
          <w:p w:rsidR="000A2F40" w:rsidRPr="000A2F40" w:rsidRDefault="000A2F40" w:rsidP="00875124">
            <w:pPr>
              <w:spacing w:after="0" w:line="240" w:lineRule="auto"/>
              <w:ind w:left="113" w:right="113"/>
              <w:rPr>
                <w:rFonts w:ascii="Arial" w:eastAsia="Times New Roman" w:hAnsi="Arial" w:cs="Arial"/>
                <w:sz w:val="20"/>
                <w:szCs w:val="20"/>
              </w:rPr>
            </w:pPr>
          </w:p>
        </w:tc>
      </w:tr>
      <w:tr w:rsidR="000A2F40" w:rsidRPr="000A2F40" w:rsidTr="00875124">
        <w:trPr>
          <w:gridAfter w:val="1"/>
          <w:wAfter w:w="243" w:type="dxa"/>
          <w:cantSplit/>
          <w:trHeight w:val="1306"/>
        </w:trPr>
        <w:tc>
          <w:tcPr>
            <w:tcW w:w="2836" w:type="dxa"/>
            <w:gridSpan w:val="3"/>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Итого по подпрограмме 3 </w:t>
            </w:r>
            <w:r w:rsidRPr="000A2F40">
              <w:rPr>
                <w:rFonts w:ascii="Times New Roman" w:eastAsia="Times New Roman" w:hAnsi="Times New Roman" w:cs="Times New Roman"/>
                <w:b/>
                <w:bCs/>
                <w:sz w:val="20"/>
                <w:szCs w:val="20"/>
              </w:rPr>
              <w:t xml:space="preserve">«Развитие субъектов малого и среднего предпринимательства в Вольновском сельском поселении Полтавского муниципального района Омской области»  </w:t>
            </w:r>
          </w:p>
        </w:tc>
        <w:tc>
          <w:tcPr>
            <w:tcW w:w="1559" w:type="dxa"/>
            <w:gridSpan w:val="3"/>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4 359 344,60</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1 941 443,40</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1 830 012,60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587 888,60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4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r>
      <w:tr w:rsidR="000A2F40" w:rsidRPr="000A2F40" w:rsidTr="00875124">
        <w:trPr>
          <w:gridAfter w:val="1"/>
          <w:wAfter w:w="243" w:type="dxa"/>
          <w:cantSplit/>
          <w:trHeight w:val="1134"/>
        </w:trPr>
        <w:tc>
          <w:tcPr>
            <w:tcW w:w="2836" w:type="dxa"/>
            <w:gridSpan w:val="3"/>
            <w:vMerge/>
            <w:tcBorders>
              <w:top w:val="single" w:sz="4" w:space="0" w:color="auto"/>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0,00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gridAfter w:val="1"/>
          <w:wAfter w:w="243" w:type="dxa"/>
          <w:cantSplit/>
          <w:trHeight w:val="1597"/>
        </w:trPr>
        <w:tc>
          <w:tcPr>
            <w:tcW w:w="2836" w:type="dxa"/>
            <w:gridSpan w:val="3"/>
            <w:vMerge/>
            <w:tcBorders>
              <w:top w:val="single" w:sz="4" w:space="0" w:color="auto"/>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4 359 344,60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1 941 443,40</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1 830 012,60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587 888,60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0,00</w:t>
            </w:r>
          </w:p>
        </w:tc>
        <w:tc>
          <w:tcPr>
            <w:tcW w:w="127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p>
        </w:tc>
      </w:tr>
      <w:tr w:rsidR="000A2F40" w:rsidRPr="000A2F40" w:rsidTr="00875124">
        <w:trPr>
          <w:gridAfter w:val="1"/>
          <w:wAfter w:w="243" w:type="dxa"/>
          <w:cantSplit/>
          <w:trHeight w:val="1882"/>
        </w:trPr>
        <w:tc>
          <w:tcPr>
            <w:tcW w:w="2836" w:type="dxa"/>
            <w:gridSpan w:val="3"/>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Итого по муниципальной программе </w:t>
            </w:r>
            <w:r w:rsidRPr="000A2F40">
              <w:rPr>
                <w:rFonts w:ascii="Times New Roman" w:eastAsia="Times New Roman" w:hAnsi="Times New Roman" w:cs="Times New Roman"/>
                <w:b/>
                <w:bCs/>
                <w:sz w:val="20"/>
                <w:szCs w:val="20"/>
              </w:rPr>
              <w:t>"Развитие экономического потенциала Вольновского сельского поселения Полтавского муниципального района Омской области"</w:t>
            </w:r>
          </w:p>
        </w:tc>
        <w:tc>
          <w:tcPr>
            <w:tcW w:w="1559" w:type="dxa"/>
            <w:gridSpan w:val="3"/>
            <w:tcBorders>
              <w:top w:val="nil"/>
              <w:left w:val="nil"/>
              <w:bottom w:val="single" w:sz="4" w:space="0" w:color="auto"/>
              <w:right w:val="single" w:sz="4" w:space="0" w:color="auto"/>
            </w:tcBorders>
            <w:shd w:val="clear" w:color="000000" w:fill="FFFFFF"/>
            <w:noWrap/>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Всего, из них расходы за счет:</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97 891 109,26</w:t>
            </w:r>
          </w:p>
        </w:tc>
        <w:tc>
          <w:tcPr>
            <w:tcW w:w="56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11 982 791,71</w:t>
            </w:r>
          </w:p>
        </w:tc>
        <w:tc>
          <w:tcPr>
            <w:tcW w:w="4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11 265 057,12</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12 321 100,55</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14 100 795,83</w:t>
            </w:r>
          </w:p>
        </w:tc>
        <w:tc>
          <w:tcPr>
            <w:tcW w:w="426"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11 850 255,45</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18 160 617,08</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9 301 141,00</w:t>
            </w:r>
          </w:p>
        </w:tc>
        <w:tc>
          <w:tcPr>
            <w:tcW w:w="425"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8 909 350,52</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6"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567"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02"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c>
          <w:tcPr>
            <w:tcW w:w="448"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0A2F40" w:rsidRPr="000A2F40" w:rsidRDefault="000A2F40" w:rsidP="00875124">
            <w:pPr>
              <w:spacing w:after="0" w:line="240" w:lineRule="auto"/>
              <w:ind w:left="113" w:right="113"/>
              <w:jc w:val="center"/>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Х</w:t>
            </w:r>
          </w:p>
        </w:tc>
      </w:tr>
      <w:tr w:rsidR="000A2F40" w:rsidRPr="000A2F40" w:rsidTr="00875124">
        <w:trPr>
          <w:gridAfter w:val="1"/>
          <w:wAfter w:w="243" w:type="dxa"/>
          <w:cantSplit/>
          <w:trHeight w:val="1837"/>
        </w:trPr>
        <w:tc>
          <w:tcPr>
            <w:tcW w:w="2836" w:type="dxa"/>
            <w:gridSpan w:val="3"/>
            <w:vMerge/>
            <w:tcBorders>
              <w:top w:val="single" w:sz="4" w:space="0" w:color="auto"/>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77 363 983,56</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7 850 161,27</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8 903 669,92</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10 787 841,54</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8 388 157,67</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9 321 632,56</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14 455 089,08</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9 037 153,00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8 620 278,52</w:t>
            </w:r>
          </w:p>
        </w:tc>
        <w:tc>
          <w:tcPr>
            <w:tcW w:w="1276"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r>
      <w:tr w:rsidR="000A2F40" w:rsidRPr="000A2F40" w:rsidTr="00875124">
        <w:trPr>
          <w:gridAfter w:val="1"/>
          <w:wAfter w:w="243" w:type="dxa"/>
          <w:cantSplit/>
          <w:trHeight w:val="1412"/>
        </w:trPr>
        <w:tc>
          <w:tcPr>
            <w:tcW w:w="2836" w:type="dxa"/>
            <w:gridSpan w:val="3"/>
            <w:vMerge/>
            <w:tcBorders>
              <w:top w:val="single" w:sz="4" w:space="0" w:color="auto"/>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shd w:val="clear" w:color="000000" w:fill="FFFFFF"/>
            <w:textDirection w:val="btLr"/>
            <w:vAlign w:val="center"/>
            <w:hideMark/>
          </w:tcPr>
          <w:p w:rsidR="000A2F40" w:rsidRPr="000A2F40" w:rsidRDefault="000A2F40" w:rsidP="00875124">
            <w:pPr>
              <w:spacing w:after="0" w:line="240" w:lineRule="auto"/>
              <w:ind w:left="113" w:right="113"/>
              <w:rPr>
                <w:rFonts w:ascii="Times New Roman" w:eastAsia="Times New Roman" w:hAnsi="Times New Roman" w:cs="Times New Roman"/>
                <w:sz w:val="20"/>
                <w:szCs w:val="20"/>
              </w:rPr>
            </w:pPr>
            <w:r w:rsidRPr="000A2F40">
              <w:rPr>
                <w:rFonts w:ascii="Times New Roman" w:eastAsia="Times New Roman" w:hAnsi="Times New Roman" w:cs="Times New Roman"/>
                <w:sz w:val="20"/>
                <w:szCs w:val="20"/>
              </w:rPr>
              <w:t>2. Поступлений целевого характера</w:t>
            </w:r>
          </w:p>
        </w:tc>
        <w:tc>
          <w:tcPr>
            <w:tcW w:w="717" w:type="dxa"/>
            <w:gridSpan w:val="2"/>
            <w:tcBorders>
              <w:top w:val="nil"/>
              <w:left w:val="nil"/>
              <w:bottom w:val="single" w:sz="4" w:space="0" w:color="auto"/>
              <w:right w:val="single" w:sz="4" w:space="0" w:color="auto"/>
            </w:tcBorders>
            <w:shd w:val="clear" w:color="000000" w:fill="FFFFFF"/>
            <w:noWrap/>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20 527 125,70</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4 132 630,44</w:t>
            </w:r>
          </w:p>
        </w:tc>
        <w:tc>
          <w:tcPr>
            <w:tcW w:w="401"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2 361 387,20</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1 533 259,01</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5 712 638,16</w:t>
            </w:r>
          </w:p>
        </w:tc>
        <w:tc>
          <w:tcPr>
            <w:tcW w:w="426"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2 528 622,89</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3 705 528,00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263 988,00</w:t>
            </w:r>
          </w:p>
        </w:tc>
        <w:tc>
          <w:tcPr>
            <w:tcW w:w="425" w:type="dxa"/>
            <w:gridSpan w:val="2"/>
            <w:tcBorders>
              <w:top w:val="nil"/>
              <w:left w:val="nil"/>
              <w:bottom w:val="single" w:sz="4" w:space="0" w:color="auto"/>
              <w:right w:val="single" w:sz="4" w:space="0" w:color="auto"/>
            </w:tcBorders>
            <w:shd w:val="clear" w:color="000000" w:fill="FFFFFF"/>
            <w:textDirection w:val="btLr"/>
            <w:vAlign w:val="bottom"/>
            <w:hideMark/>
          </w:tcPr>
          <w:p w:rsidR="000A2F40" w:rsidRPr="000A2F40" w:rsidRDefault="000A2F40" w:rsidP="00F130B5">
            <w:pPr>
              <w:spacing w:after="0" w:line="240" w:lineRule="auto"/>
              <w:ind w:left="113" w:right="113"/>
              <w:jc w:val="right"/>
              <w:rPr>
                <w:rFonts w:ascii="Times New Roman" w:eastAsia="Times New Roman" w:hAnsi="Times New Roman" w:cs="Times New Roman"/>
                <w:b/>
                <w:bCs/>
                <w:sz w:val="20"/>
                <w:szCs w:val="20"/>
              </w:rPr>
            </w:pPr>
            <w:r w:rsidRPr="000A2F40">
              <w:rPr>
                <w:rFonts w:ascii="Times New Roman" w:eastAsia="Times New Roman" w:hAnsi="Times New Roman" w:cs="Times New Roman"/>
                <w:b/>
                <w:bCs/>
                <w:sz w:val="20"/>
                <w:szCs w:val="20"/>
              </w:rPr>
              <w:t>289 072,00</w:t>
            </w:r>
          </w:p>
        </w:tc>
        <w:tc>
          <w:tcPr>
            <w:tcW w:w="1276"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709"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426"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566"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567"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402"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425"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c>
          <w:tcPr>
            <w:tcW w:w="448" w:type="dxa"/>
            <w:gridSpan w:val="2"/>
            <w:vMerge/>
            <w:tcBorders>
              <w:top w:val="nil"/>
              <w:left w:val="single" w:sz="4" w:space="0" w:color="auto"/>
              <w:bottom w:val="single" w:sz="4" w:space="0" w:color="auto"/>
              <w:right w:val="single" w:sz="4" w:space="0" w:color="auto"/>
            </w:tcBorders>
            <w:vAlign w:val="center"/>
            <w:hideMark/>
          </w:tcPr>
          <w:p w:rsidR="000A2F40" w:rsidRPr="000A2F40" w:rsidRDefault="000A2F40" w:rsidP="000A2F40">
            <w:pPr>
              <w:spacing w:after="0" w:line="240" w:lineRule="auto"/>
              <w:rPr>
                <w:rFonts w:ascii="Times New Roman" w:eastAsia="Times New Roman" w:hAnsi="Times New Roman" w:cs="Times New Roman"/>
                <w:sz w:val="20"/>
                <w:szCs w:val="20"/>
              </w:rPr>
            </w:pPr>
          </w:p>
        </w:tc>
      </w:tr>
    </w:tbl>
    <w:p w:rsidR="000A2F40" w:rsidRDefault="000A2F40" w:rsidP="000B2047">
      <w:pPr>
        <w:rPr>
          <w:lang w:eastAsia="zh-CN"/>
        </w:rPr>
        <w:sectPr w:rsidR="000A2F40" w:rsidSect="000A2F40">
          <w:pgSz w:w="16838" w:h="11906" w:orient="landscape"/>
          <w:pgMar w:top="1701" w:right="1134" w:bottom="851" w:left="1134" w:header="709" w:footer="709" w:gutter="0"/>
          <w:cols w:space="708"/>
          <w:docGrid w:linePitch="360"/>
        </w:sectPr>
      </w:pPr>
    </w:p>
    <w:p w:rsidR="000A2F40" w:rsidRDefault="000A2F40" w:rsidP="000B2047">
      <w:pPr>
        <w:rPr>
          <w:lang w:eastAsia="zh-CN"/>
        </w:rPr>
      </w:pPr>
    </w:p>
    <w:p w:rsidR="000B2047" w:rsidRPr="000B2047" w:rsidRDefault="000B2047" w:rsidP="000B2047">
      <w:pPr>
        <w:rPr>
          <w:lang w:eastAsia="zh-CN"/>
        </w:rPr>
      </w:pPr>
    </w:p>
    <w:sectPr w:rsidR="000B2047" w:rsidRPr="000B2047" w:rsidSect="000203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5"/>
    <w:lvl w:ilvl="0">
      <w:start w:val="1"/>
      <w:numFmt w:val="decimal"/>
      <w:lvlText w:val="%1."/>
      <w:lvlJc w:val="left"/>
      <w:pPr>
        <w:tabs>
          <w:tab w:val="num" w:pos="0"/>
        </w:tabs>
        <w:ind w:left="1125" w:hanging="405"/>
      </w:pPr>
      <w:rPr>
        <w:rFonts w:ascii="Times New Roman" w:hAnsi="Times New Roman" w:cs="Times New Roman" w:hint="default"/>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166619"/>
    <w:rsid w:val="00020311"/>
    <w:rsid w:val="000A2F40"/>
    <w:rsid w:val="000B2047"/>
    <w:rsid w:val="00116744"/>
    <w:rsid w:val="00120B10"/>
    <w:rsid w:val="00166619"/>
    <w:rsid w:val="00194174"/>
    <w:rsid w:val="003378AC"/>
    <w:rsid w:val="003B0728"/>
    <w:rsid w:val="003D555C"/>
    <w:rsid w:val="00435952"/>
    <w:rsid w:val="004C2579"/>
    <w:rsid w:val="005301C2"/>
    <w:rsid w:val="00535C55"/>
    <w:rsid w:val="00613D2D"/>
    <w:rsid w:val="007D0426"/>
    <w:rsid w:val="00875124"/>
    <w:rsid w:val="008E6784"/>
    <w:rsid w:val="00A77102"/>
    <w:rsid w:val="00AE7452"/>
    <w:rsid w:val="00B620FA"/>
    <w:rsid w:val="00B71B7D"/>
    <w:rsid w:val="00B72F3C"/>
    <w:rsid w:val="00B77CD9"/>
    <w:rsid w:val="00BB2852"/>
    <w:rsid w:val="00CB682E"/>
    <w:rsid w:val="00D033F4"/>
    <w:rsid w:val="00EB2CF2"/>
    <w:rsid w:val="00EF072F"/>
    <w:rsid w:val="00F130B5"/>
    <w:rsid w:val="00F43EF3"/>
    <w:rsid w:val="00FA61E0"/>
    <w:rsid w:val="00FF6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3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6661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3">
    <w:name w:val="No Spacing"/>
    <w:qFormat/>
    <w:rsid w:val="00166619"/>
    <w:pPr>
      <w:suppressAutoHyphens/>
      <w:spacing w:after="0" w:line="240" w:lineRule="auto"/>
      <w:jc w:val="both"/>
    </w:pPr>
    <w:rPr>
      <w:rFonts w:ascii="Calibri" w:eastAsia="Times New Roman" w:hAnsi="Calibri" w:cs="Calibri"/>
      <w:lang w:eastAsia="zh-CN"/>
    </w:rPr>
  </w:style>
  <w:style w:type="paragraph" w:customStyle="1" w:styleId="ConsPlusNormal">
    <w:name w:val="ConsPlusNormal"/>
    <w:rsid w:val="00166619"/>
    <w:pPr>
      <w:widowControl w:val="0"/>
      <w:suppressAutoHyphens/>
      <w:autoSpaceDE w:val="0"/>
      <w:spacing w:after="0" w:line="240" w:lineRule="auto"/>
      <w:ind w:firstLine="720"/>
      <w:jc w:val="both"/>
    </w:pPr>
    <w:rPr>
      <w:rFonts w:ascii="Arial" w:eastAsia="Times New Roman" w:hAnsi="Arial" w:cs="Arial"/>
      <w:sz w:val="20"/>
      <w:szCs w:val="20"/>
      <w:lang w:eastAsia="zh-CN"/>
    </w:rPr>
  </w:style>
  <w:style w:type="paragraph" w:customStyle="1" w:styleId="ConsPlusTitle">
    <w:name w:val="ConsPlusTitle"/>
    <w:rsid w:val="00166619"/>
    <w:pPr>
      <w:suppressAutoHyphens/>
      <w:autoSpaceDE w:val="0"/>
      <w:spacing w:after="0" w:line="240" w:lineRule="auto"/>
    </w:pPr>
    <w:rPr>
      <w:rFonts w:ascii="Arial" w:eastAsia="Times New Roman" w:hAnsi="Arial" w:cs="Arial"/>
      <w:b/>
      <w:bCs/>
      <w:sz w:val="20"/>
      <w:szCs w:val="20"/>
      <w:lang w:eastAsia="zh-CN"/>
    </w:rPr>
  </w:style>
  <w:style w:type="paragraph" w:customStyle="1" w:styleId="TimesNewRoman">
    <w:name w:val="Обычный + Times New Roman"/>
    <w:basedOn w:val="a"/>
    <w:rsid w:val="00166619"/>
    <w:pPr>
      <w:suppressAutoHyphens/>
      <w:spacing w:line="240" w:lineRule="auto"/>
      <w:jc w:val="both"/>
    </w:pPr>
    <w:rPr>
      <w:rFonts w:ascii="Times New Roman" w:eastAsia="Calibri" w:hAnsi="Times New Roman" w:cs="Times New Roman"/>
      <w:sz w:val="26"/>
      <w:szCs w:val="26"/>
      <w:lang w:eastAsia="zh-CN"/>
    </w:rPr>
  </w:style>
  <w:style w:type="paragraph" w:styleId="a4">
    <w:name w:val="List Paragraph"/>
    <w:basedOn w:val="a"/>
    <w:qFormat/>
    <w:rsid w:val="00166619"/>
    <w:pPr>
      <w:suppressAutoHyphens/>
      <w:spacing w:after="0" w:line="240" w:lineRule="auto"/>
      <w:ind w:left="708"/>
    </w:pPr>
    <w:rPr>
      <w:rFonts w:ascii="Times New Roman" w:eastAsia="Times New Roman" w:hAnsi="Times New Roman" w:cs="Times New Roman"/>
      <w:sz w:val="24"/>
      <w:szCs w:val="24"/>
      <w:lang w:eastAsia="zh-CN"/>
    </w:rPr>
  </w:style>
  <w:style w:type="paragraph" w:styleId="a5">
    <w:name w:val="Title"/>
    <w:aliases w:val="Заголовок, Знак Знак Знак,Знак Знак Знак"/>
    <w:basedOn w:val="a"/>
    <w:next w:val="a6"/>
    <w:link w:val="a7"/>
    <w:qFormat/>
    <w:rsid w:val="000B2047"/>
    <w:pPr>
      <w:suppressAutoHyphens/>
      <w:spacing w:after="0" w:line="240" w:lineRule="auto"/>
      <w:jc w:val="center"/>
    </w:pPr>
    <w:rPr>
      <w:rFonts w:ascii="Times New Roman" w:eastAsia="Times New Roman" w:hAnsi="Times New Roman" w:cs="Times New Roman"/>
      <w:sz w:val="28"/>
      <w:szCs w:val="24"/>
      <w:lang w:eastAsia="zh-CN"/>
    </w:rPr>
  </w:style>
  <w:style w:type="paragraph" w:styleId="a6">
    <w:name w:val="Body Text"/>
    <w:basedOn w:val="a"/>
    <w:link w:val="a8"/>
    <w:rsid w:val="000B2047"/>
    <w:pPr>
      <w:suppressAutoHyphens/>
      <w:spacing w:after="120" w:line="240" w:lineRule="auto"/>
    </w:pPr>
    <w:rPr>
      <w:rFonts w:ascii="Times New Roman" w:eastAsia="Times New Roman" w:hAnsi="Times New Roman" w:cs="Times New Roman"/>
      <w:sz w:val="24"/>
      <w:szCs w:val="24"/>
      <w:lang w:eastAsia="zh-CN"/>
    </w:rPr>
  </w:style>
  <w:style w:type="character" w:customStyle="1" w:styleId="a8">
    <w:name w:val="Основной текст Знак"/>
    <w:basedOn w:val="a0"/>
    <w:link w:val="a6"/>
    <w:rsid w:val="000B2047"/>
    <w:rPr>
      <w:rFonts w:ascii="Times New Roman" w:eastAsia="Times New Roman" w:hAnsi="Times New Roman" w:cs="Times New Roman"/>
      <w:sz w:val="24"/>
      <w:szCs w:val="24"/>
      <w:lang w:eastAsia="zh-CN"/>
    </w:rPr>
  </w:style>
  <w:style w:type="character" w:customStyle="1" w:styleId="a7">
    <w:name w:val="Заголовок Знак"/>
    <w:link w:val="a5"/>
    <w:rsid w:val="000B2047"/>
    <w:rPr>
      <w:rFonts w:ascii="Times New Roman" w:eastAsia="Times New Roman" w:hAnsi="Times New Roman" w:cs="Times New Roman"/>
      <w:sz w:val="28"/>
      <w:szCs w:val="24"/>
      <w:lang w:eastAsia="zh-CN"/>
    </w:rPr>
  </w:style>
  <w:style w:type="character" w:customStyle="1" w:styleId="a9">
    <w:name w:val="Название Знак"/>
    <w:basedOn w:val="a0"/>
    <w:link w:val="a5"/>
    <w:uiPriority w:val="10"/>
    <w:rsid w:val="000B2047"/>
    <w:rPr>
      <w:rFonts w:asciiTheme="majorHAnsi" w:eastAsiaTheme="majorEastAsia" w:hAnsiTheme="majorHAnsi" w:cstheme="majorBidi"/>
      <w:color w:val="17365D" w:themeColor="text2" w:themeShade="BF"/>
      <w:spacing w:val="5"/>
      <w:kern w:val="28"/>
      <w:sz w:val="52"/>
      <w:szCs w:val="52"/>
    </w:rPr>
  </w:style>
  <w:style w:type="paragraph" w:customStyle="1" w:styleId="31">
    <w:name w:val="Основной текст с отступом 31"/>
    <w:basedOn w:val="a"/>
    <w:rsid w:val="000B2047"/>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21">
    <w:name w:val="Основной текст с отступом 21"/>
    <w:basedOn w:val="a"/>
    <w:rsid w:val="000B2047"/>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ConsPlusCell">
    <w:name w:val="ConsPlusCell"/>
    <w:rsid w:val="000B2047"/>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apple-converted-space">
    <w:name w:val="apple-converted-space"/>
    <w:basedOn w:val="a0"/>
    <w:rsid w:val="000B2047"/>
  </w:style>
</w:styles>
</file>

<file path=word/webSettings.xml><?xml version="1.0" encoding="utf-8"?>
<w:webSettings xmlns:r="http://schemas.openxmlformats.org/officeDocument/2006/relationships" xmlns:w="http://schemas.openxmlformats.org/wordprocessingml/2006/main">
  <w:divs>
    <w:div w:id="160931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61</Pages>
  <Words>15684</Words>
  <Characters>89401</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Volnoe</dc:creator>
  <cp:lastModifiedBy>USER</cp:lastModifiedBy>
  <cp:revision>4</cp:revision>
  <dcterms:created xsi:type="dcterms:W3CDTF">2024-07-12T04:47:00Z</dcterms:created>
  <dcterms:modified xsi:type="dcterms:W3CDTF">2024-07-31T03:58:00Z</dcterms:modified>
</cp:coreProperties>
</file>